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9BA9A" w14:textId="77777777" w:rsidR="000B4250" w:rsidRPr="00920D8E" w:rsidRDefault="000B4250" w:rsidP="000B4250">
      <w:pPr>
        <w:jc w:val="center"/>
        <w:rPr>
          <w:b/>
          <w:sz w:val="26"/>
          <w:szCs w:val="26"/>
          <w:lang w:val="pt-BR"/>
        </w:rPr>
      </w:pPr>
      <w:r w:rsidRPr="00920D8E">
        <w:rPr>
          <w:b/>
          <w:sz w:val="26"/>
          <w:szCs w:val="26"/>
          <w:lang w:val="pt-BR"/>
        </w:rPr>
        <w:t xml:space="preserve">Mẫu </w:t>
      </w:r>
    </w:p>
    <w:p w14:paraId="7AE8603C" w14:textId="77777777" w:rsidR="000B4250" w:rsidRPr="00920D8E" w:rsidRDefault="000B4250" w:rsidP="000B4250">
      <w:pPr>
        <w:jc w:val="center"/>
        <w:rPr>
          <w:b/>
          <w:sz w:val="26"/>
          <w:szCs w:val="26"/>
          <w:lang w:val="pt-BR"/>
        </w:rPr>
      </w:pPr>
      <w:r w:rsidRPr="00920D8E">
        <w:rPr>
          <w:b/>
          <w:sz w:val="26"/>
          <w:szCs w:val="26"/>
          <w:lang w:val="pt-BR"/>
        </w:rPr>
        <w:t xml:space="preserve">Phiếu khai báo chất thải phóng xạ </w:t>
      </w:r>
    </w:p>
    <w:p w14:paraId="3FC0EA23" w14:textId="77777777" w:rsidR="000B4250" w:rsidRDefault="000B4250" w:rsidP="000B4250">
      <w:pPr>
        <w:jc w:val="center"/>
        <w:rPr>
          <w:i/>
          <w:sz w:val="26"/>
          <w:szCs w:val="26"/>
          <w:lang w:val="pt-BR"/>
        </w:rPr>
      </w:pPr>
      <w:r w:rsidRPr="00920D8E">
        <w:rPr>
          <w:i/>
          <w:sz w:val="26"/>
          <w:szCs w:val="26"/>
          <w:lang w:val="pt-BR"/>
        </w:rPr>
        <w:t>(Ban hành kèm theo Thông tư số 08/2010/TT-BKHCN</w:t>
      </w:r>
    </w:p>
    <w:p w14:paraId="66E322CB" w14:textId="6A3E6B80" w:rsidR="000B4250" w:rsidRPr="00920D8E" w:rsidRDefault="000B4250" w:rsidP="000B4250">
      <w:pPr>
        <w:jc w:val="center"/>
        <w:rPr>
          <w:i/>
          <w:sz w:val="26"/>
          <w:szCs w:val="26"/>
          <w:lang w:val="pt-BR"/>
        </w:rPr>
      </w:pPr>
      <w:r w:rsidRPr="00920D8E">
        <w:rPr>
          <w:i/>
          <w:sz w:val="26"/>
          <w:szCs w:val="26"/>
          <w:lang w:val="pt-BR"/>
        </w:rPr>
        <w:t xml:space="preserve"> ngày 22/7/2010</w:t>
      </w:r>
      <w:r>
        <w:rPr>
          <w:i/>
          <w:sz w:val="26"/>
          <w:szCs w:val="26"/>
          <w:lang w:val="pt-BR"/>
        </w:rPr>
        <w:t xml:space="preserve"> </w:t>
      </w:r>
      <w:r w:rsidRPr="00920D8E">
        <w:rPr>
          <w:i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8893630" wp14:editId="3C5028EA">
                <wp:simplePos x="0" y="0"/>
                <wp:positionH relativeFrom="column">
                  <wp:posOffset>1828800</wp:posOffset>
                </wp:positionH>
                <wp:positionV relativeFrom="paragraph">
                  <wp:posOffset>230504</wp:posOffset>
                </wp:positionV>
                <wp:extent cx="1979930" cy="0"/>
                <wp:effectExtent l="0" t="0" r="0" b="0"/>
                <wp:wrapNone/>
                <wp:docPr id="162" name="Straight Connector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70964" id="Straight Connector 16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18.15pt" to="299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"/>
            </w:pict>
          </mc:Fallback>
        </mc:AlternateContent>
      </w:r>
      <w:r w:rsidRPr="00920D8E">
        <w:rPr>
          <w:i/>
          <w:sz w:val="26"/>
          <w:szCs w:val="26"/>
          <w:lang w:val="pt-BR"/>
        </w:rPr>
        <w:t>của Bộ trưởng Bộ Khoa học và Công nghệ)</w:t>
      </w:r>
    </w:p>
    <w:p w14:paraId="32BABD08" w14:textId="77777777" w:rsidR="000B4250" w:rsidRPr="00DA2995" w:rsidRDefault="000B4250" w:rsidP="000B4250">
      <w:pPr>
        <w:jc w:val="center"/>
        <w:rPr>
          <w:b/>
          <w:sz w:val="26"/>
          <w:szCs w:val="26"/>
          <w:lang w:val="pt-BR"/>
        </w:rPr>
      </w:pPr>
    </w:p>
    <w:p w14:paraId="40F2BC57" w14:textId="77777777" w:rsidR="000B4250" w:rsidRPr="00B951A8" w:rsidRDefault="000B4250" w:rsidP="000B4250">
      <w:pPr>
        <w:jc w:val="center"/>
        <w:rPr>
          <w:b/>
          <w:sz w:val="26"/>
          <w:szCs w:val="26"/>
          <w:lang w:val="pt-BR"/>
        </w:rPr>
      </w:pPr>
      <w:r w:rsidRPr="00B951A8">
        <w:rPr>
          <w:b/>
          <w:sz w:val="26"/>
          <w:szCs w:val="26"/>
          <w:lang w:val="pt-BR"/>
        </w:rPr>
        <w:t>CỘNG HÒA XÃ HỘI CHỦ NGHĨA VIỆT NAM</w:t>
      </w:r>
    </w:p>
    <w:p w14:paraId="3B3026AE" w14:textId="77777777" w:rsidR="000B4250" w:rsidRPr="00920D8E" w:rsidRDefault="000B4250" w:rsidP="000B4250">
      <w:pPr>
        <w:jc w:val="center"/>
        <w:rPr>
          <w:b/>
          <w:sz w:val="26"/>
          <w:szCs w:val="26"/>
          <w:lang w:val="pt-BR"/>
        </w:rPr>
      </w:pPr>
      <w:r w:rsidRPr="00920D8E">
        <w:rPr>
          <w:b/>
          <w:sz w:val="26"/>
          <w:szCs w:val="26"/>
          <w:lang w:val="pt-BR"/>
        </w:rPr>
        <w:t>Độc lập - Tự do - Hạnh phúc</w:t>
      </w:r>
    </w:p>
    <w:p w14:paraId="4148A938" w14:textId="7DBCD84B" w:rsidR="000B4250" w:rsidRPr="00C30C31" w:rsidRDefault="000B4250" w:rsidP="000B4250">
      <w:pPr>
        <w:spacing w:before="360" w:after="360"/>
        <w:jc w:val="center"/>
        <w:rPr>
          <w:b/>
          <w:sz w:val="26"/>
          <w:szCs w:val="26"/>
          <w:lang w:val="pt-BR"/>
        </w:rPr>
      </w:pPr>
      <w:r w:rsidRPr="00C30C31"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2F0CE5E" wp14:editId="2FDE49AA">
                <wp:simplePos x="0" y="0"/>
                <wp:positionH relativeFrom="column">
                  <wp:posOffset>1910715</wp:posOffset>
                </wp:positionH>
                <wp:positionV relativeFrom="paragraph">
                  <wp:posOffset>16509</wp:posOffset>
                </wp:positionV>
                <wp:extent cx="1979930" cy="0"/>
                <wp:effectExtent l="0" t="0" r="0" b="0"/>
                <wp:wrapNone/>
                <wp:docPr id="161" name="Straight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5031E5" id="Straight Connector 16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0.45pt,1.3pt" to="306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"/>
            </w:pict>
          </mc:Fallback>
        </mc:AlternateContent>
      </w:r>
      <w:r w:rsidRPr="00C30C31">
        <w:rPr>
          <w:b/>
          <w:sz w:val="26"/>
          <w:szCs w:val="26"/>
          <w:lang w:val="pt-BR"/>
        </w:rPr>
        <w:t>PHIẾU KHAI BÁO CHẤT THẢI PHÓNG XẠ</w:t>
      </w:r>
    </w:p>
    <w:p w14:paraId="1B90922D" w14:textId="77777777" w:rsidR="000B4250" w:rsidRPr="00DA2995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DA2995">
        <w:rPr>
          <w:b w:val="0"/>
          <w:color w:val="auto"/>
          <w:szCs w:val="26"/>
          <w:lang w:val="pt-BR"/>
        </w:rPr>
        <w:t>I. THÔNG TIN TỔ CHỨC, CÁ NHÂN KHAI BÁO</w:t>
      </w:r>
    </w:p>
    <w:p w14:paraId="1444911B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B951A8">
        <w:rPr>
          <w:b w:val="0"/>
          <w:color w:val="auto"/>
          <w:szCs w:val="26"/>
          <w:lang w:val="pt-BR"/>
        </w:rPr>
        <w:t>1.Tên tổ chức, cá n</w:t>
      </w:r>
      <w:r w:rsidRPr="00920D8E">
        <w:rPr>
          <w:b w:val="0"/>
          <w:color w:val="auto"/>
          <w:szCs w:val="26"/>
          <w:lang w:val="pt-BR"/>
        </w:rPr>
        <w:t>hân:</w:t>
      </w:r>
    </w:p>
    <w:p w14:paraId="257F7A99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2. Địa chỉ:</w:t>
      </w:r>
    </w:p>
    <w:p w14:paraId="268F057E" w14:textId="77777777" w:rsidR="000B4250" w:rsidRPr="00920D8E" w:rsidRDefault="000B4250" w:rsidP="000B4250">
      <w:pPr>
        <w:pStyle w:val="dieu"/>
        <w:tabs>
          <w:tab w:val="left" w:pos="5245"/>
        </w:tabs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3. Điện thoại:</w:t>
      </w:r>
      <w:r w:rsidRPr="00920D8E">
        <w:rPr>
          <w:b w:val="0"/>
          <w:color w:val="auto"/>
          <w:szCs w:val="26"/>
          <w:lang w:val="pt-BR"/>
        </w:rPr>
        <w:tab/>
        <w:t>4. Fax:</w:t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</w:p>
    <w:p w14:paraId="57D2784E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5. E-mail:</w:t>
      </w:r>
    </w:p>
    <w:p w14:paraId="405E37C1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II. ĐẶC TÍNH CHẤT THẢI PHÓNG XẠ</w:t>
      </w:r>
    </w:p>
    <w:p w14:paraId="798DC4C5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1. Tên các đồng vị phóng xạ chính trong chất thải:</w:t>
      </w:r>
    </w:p>
    <w:p w14:paraId="4EC2BBB7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2. Xuất xứ chất thải:</w:t>
      </w:r>
    </w:p>
    <w:p w14:paraId="1FA848F4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 xml:space="preserve">3. Hoạt độ riêng (Bq/kg hoặc Bq/l): </w:t>
      </w:r>
    </w:p>
    <w:p w14:paraId="16037A95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4. Trạng thái vật lý:</w:t>
      </w:r>
    </w:p>
    <w:p w14:paraId="1E82539D" w14:textId="77777777" w:rsidR="000B4250" w:rsidRPr="00920D8E" w:rsidRDefault="000B4250" w:rsidP="000B4250">
      <w:pPr>
        <w:pStyle w:val="dieu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</w:rPr>
        <w:sym w:font="Symbol" w:char="F080"/>
      </w:r>
      <w:r w:rsidRPr="00920D8E">
        <w:rPr>
          <w:b w:val="0"/>
          <w:color w:val="auto"/>
          <w:szCs w:val="26"/>
          <w:lang w:val="pt-BR"/>
        </w:rPr>
        <w:t xml:space="preserve">  Rắn</w:t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</w:rPr>
        <w:sym w:font="Symbol" w:char="F080"/>
      </w:r>
      <w:r w:rsidRPr="00920D8E">
        <w:rPr>
          <w:b w:val="0"/>
          <w:color w:val="auto"/>
          <w:szCs w:val="26"/>
          <w:lang w:val="pt-BR"/>
        </w:rPr>
        <w:t xml:space="preserve"> Lỏng</w:t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  <w:r w:rsidRPr="00920D8E">
        <w:rPr>
          <w:b w:val="0"/>
          <w:color w:val="auto"/>
          <w:szCs w:val="26"/>
          <w:lang w:val="pt-BR"/>
        </w:rPr>
        <w:tab/>
      </w:r>
    </w:p>
    <w:p w14:paraId="08CE6B55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5. Khối lượng (đối với dạng rắn) hoặc thể tích (đối với dạng lỏng):</w:t>
      </w:r>
    </w:p>
    <w:p w14:paraId="71F83F51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III. XỬ LÝ TRƯỚC KHI LƯU GIỮ</w:t>
      </w:r>
    </w:p>
    <w:p w14:paraId="5BA20368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1. Phương pháp xử lý:</w:t>
      </w:r>
    </w:p>
    <w:p w14:paraId="716985B8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20D8E">
        <w:rPr>
          <w:b w:val="0"/>
          <w:color w:val="auto"/>
          <w:szCs w:val="26"/>
          <w:lang w:val="pt-BR"/>
        </w:rPr>
        <w:t>2. Địa điểm lưu giữ:</w:t>
      </w:r>
    </w:p>
    <w:p w14:paraId="783BD4FB" w14:textId="77777777" w:rsidR="000B4250" w:rsidRPr="00920D8E" w:rsidRDefault="000B4250" w:rsidP="000B4250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</w:p>
    <w:p w14:paraId="2A66AC2D" w14:textId="77777777" w:rsidR="000B4250" w:rsidRPr="00920D8E" w:rsidRDefault="000B4250" w:rsidP="000B4250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 w:rsidRPr="00920D8E"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0"/>
        <w:gridCol w:w="4680"/>
      </w:tblGrid>
      <w:tr w:rsidR="000B4250" w:rsidRPr="00920D8E" w14:paraId="737A9422" w14:textId="77777777" w:rsidTr="001F4C89">
        <w:tc>
          <w:tcPr>
            <w:tcW w:w="4837" w:type="dxa"/>
          </w:tcPr>
          <w:p w14:paraId="3FE81217" w14:textId="77777777" w:rsidR="000B4250" w:rsidRPr="00920D8E" w:rsidRDefault="000B4250" w:rsidP="001F4C89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920D8E"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450ACABB" w14:textId="77777777" w:rsidR="000B4250" w:rsidRPr="00920D8E" w:rsidRDefault="000B4250" w:rsidP="001F4C89">
            <w:pPr>
              <w:pStyle w:val="dieu"/>
              <w:spacing w:after="100"/>
              <w:ind w:firstLine="0"/>
              <w:jc w:val="center"/>
              <w:rPr>
                <w:b w:val="0"/>
                <w:i/>
                <w:color w:val="auto"/>
                <w:szCs w:val="26"/>
                <w:lang w:val="it-IT"/>
              </w:rPr>
            </w:pPr>
            <w:r w:rsidRPr="00920D8E">
              <w:rPr>
                <w:b w:val="0"/>
                <w:i/>
                <w:color w:val="auto"/>
                <w:szCs w:val="26"/>
                <w:lang w:val="it-IT"/>
              </w:rPr>
              <w:t>(Ký, ghi rõ họ tên)</w:t>
            </w:r>
          </w:p>
        </w:tc>
        <w:tc>
          <w:tcPr>
            <w:tcW w:w="4838" w:type="dxa"/>
          </w:tcPr>
          <w:p w14:paraId="4A10419F" w14:textId="77777777" w:rsidR="000B4250" w:rsidRPr="00920D8E" w:rsidRDefault="000B4250" w:rsidP="001F4C89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920D8E"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6CB25ADC" w14:textId="77777777" w:rsidR="000B4250" w:rsidRPr="00920D8E" w:rsidRDefault="000B4250" w:rsidP="001F4C89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920D8E"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11548B8E" w14:textId="77777777" w:rsidR="000B4250" w:rsidRPr="00920D8E" w:rsidRDefault="000B4250" w:rsidP="001F4C89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920D8E">
              <w:rPr>
                <w:b w:val="0"/>
                <w:i/>
                <w:color w:val="auto"/>
                <w:szCs w:val="26"/>
                <w:lang w:val="it-IT"/>
              </w:rPr>
              <w:t xml:space="preserve">(Ký, ghi rõ </w:t>
            </w:r>
            <w:bookmarkStart w:id="0" w:name="_GoBack"/>
            <w:bookmarkEnd w:id="0"/>
            <w:r w:rsidRPr="00920D8E">
              <w:rPr>
                <w:b w:val="0"/>
                <w:i/>
                <w:color w:val="auto"/>
                <w:szCs w:val="26"/>
                <w:lang w:val="it-IT"/>
              </w:rPr>
              <w:t>họ tên và đóng dấu)</w:t>
            </w:r>
          </w:p>
        </w:tc>
      </w:tr>
    </w:tbl>
    <w:p w14:paraId="3781DEED" w14:textId="4091DC7B" w:rsidR="000B4250" w:rsidRDefault="000B4250">
      <w:r w:rsidRPr="00920D8E">
        <w:rPr>
          <w:sz w:val="26"/>
          <w:szCs w:val="26"/>
          <w:lang w:val="it-IT"/>
        </w:rPr>
        <w:br w:type="column"/>
      </w:r>
    </w:p>
    <w:sectPr w:rsidR="000B42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250"/>
    <w:rsid w:val="000B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32339"/>
  <w15:chartTrackingRefBased/>
  <w15:docId w15:val="{1CC43A9C-A980-42B7-B751-05DF8454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25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0B4250"/>
    <w:pPr>
      <w:spacing w:after="120"/>
      <w:ind w:firstLine="720"/>
    </w:pPr>
    <w:rPr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ANHA</dc:creator>
  <cp:keywords/>
  <dc:description/>
  <cp:lastModifiedBy>ANHA</cp:lastModifiedBy>
  <cp:revision>1</cp:revision>
  <dcterms:created xsi:type="dcterms:W3CDTF">2020-02-10T03:53:00Z</dcterms:created>
  <dcterms:modified xsi:type="dcterms:W3CDTF">2020-02-10T03:55:00Z</dcterms:modified>
</cp:coreProperties>
</file>