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0B7D" w:rsidRPr="003A0B7D" w:rsidRDefault="003A0B7D" w:rsidP="003A0B7D">
      <w:pPr>
        <w:spacing w:before="120" w:after="120"/>
        <w:jc w:val="center"/>
        <w:rPr>
          <w:rFonts w:asciiTheme="majorHAnsi" w:hAnsiTheme="majorHAnsi" w:cstheme="majorHAnsi"/>
          <w:sz w:val="28"/>
          <w:szCs w:val="28"/>
        </w:rPr>
      </w:pPr>
      <w:r w:rsidRPr="003A0B7D">
        <w:rPr>
          <w:rFonts w:asciiTheme="majorHAnsi" w:hAnsiTheme="majorHAnsi" w:cstheme="majorHAnsi"/>
          <w:sz w:val="28"/>
          <w:szCs w:val="28"/>
        </w:rPr>
        <w:t xml:space="preserve">CÁC MẪU VĂN BẢN </w:t>
      </w:r>
    </w:p>
    <w:p w:rsidR="003A0B7D" w:rsidRPr="003A0B7D" w:rsidRDefault="003A0B7D" w:rsidP="003A0B7D">
      <w:pPr>
        <w:spacing w:before="120" w:after="120"/>
        <w:jc w:val="right"/>
        <w:rPr>
          <w:rFonts w:asciiTheme="majorHAnsi" w:hAnsiTheme="majorHAnsi" w:cstheme="majorHAnsi"/>
          <w:sz w:val="28"/>
          <w:szCs w:val="28"/>
        </w:rPr>
      </w:pPr>
      <w:r w:rsidRPr="003A0B7D">
        <w:rPr>
          <w:rFonts w:asciiTheme="majorHAnsi" w:hAnsiTheme="majorHAnsi" w:cstheme="majorHAnsi"/>
          <w:b/>
          <w:bCs/>
          <w:sz w:val="28"/>
          <w:szCs w:val="28"/>
        </w:rPr>
        <w:t>Mẫu số 01</w:t>
      </w:r>
    </w:p>
    <w:p w:rsidR="003A0B7D" w:rsidRPr="003A0B7D" w:rsidRDefault="003A0B7D" w:rsidP="003A0B7D">
      <w:pPr>
        <w:spacing w:before="120" w:after="120"/>
        <w:rPr>
          <w:rFonts w:asciiTheme="majorHAnsi" w:hAnsiTheme="majorHAnsi" w:cstheme="majorHAnsi"/>
          <w:sz w:val="28"/>
          <w:szCs w:val="28"/>
        </w:rPr>
      </w:pPr>
      <w:r w:rsidRPr="003A0B7D">
        <w:rPr>
          <w:rFonts w:asciiTheme="majorHAnsi" w:hAnsiTheme="majorHAnsi" w:cstheme="majorHAnsi"/>
          <w:b/>
          <w:bCs/>
          <w:sz w:val="28"/>
          <w:szCs w:val="28"/>
        </w:rPr>
        <w:t>Văn bản đề nghị cấp/cấp lại Giấy xác nhận đủ điều kiện về bảo vệ môi trường trong nhập khẩu phế liệu làm nguyên liệu sản xuất</w:t>
      </w:r>
    </w:p>
    <w:tbl>
      <w:tblPr>
        <w:tblW w:w="9468" w:type="dxa"/>
        <w:tblBorders>
          <w:top w:val="nil"/>
          <w:bottom w:val="nil"/>
          <w:insideH w:val="nil"/>
          <w:insideV w:val="nil"/>
        </w:tblBorders>
        <w:tblCellMar>
          <w:left w:w="0" w:type="dxa"/>
          <w:right w:w="0" w:type="dxa"/>
        </w:tblCellMar>
        <w:tblLook w:val="04A0"/>
      </w:tblPr>
      <w:tblGrid>
        <w:gridCol w:w="3348"/>
        <w:gridCol w:w="6120"/>
      </w:tblGrid>
      <w:tr w:rsidR="003A0B7D" w:rsidRPr="003A0B7D" w:rsidTr="00BE1FFE">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3A0B7D" w:rsidRPr="003A0B7D" w:rsidRDefault="003A0B7D" w:rsidP="00BE1FFE">
            <w:pPr>
              <w:spacing w:before="120" w:after="120"/>
              <w:jc w:val="center"/>
              <w:rPr>
                <w:rFonts w:asciiTheme="majorHAnsi" w:hAnsiTheme="majorHAnsi" w:cstheme="majorHAnsi"/>
                <w:sz w:val="28"/>
                <w:szCs w:val="28"/>
              </w:rPr>
            </w:pPr>
            <w:r w:rsidRPr="003A0B7D">
              <w:rPr>
                <w:rFonts w:asciiTheme="majorHAnsi" w:hAnsiTheme="majorHAnsi" w:cstheme="majorHAnsi"/>
                <w:sz w:val="28"/>
                <w:szCs w:val="28"/>
              </w:rPr>
              <w:t>(1)</w:t>
            </w:r>
            <w:r w:rsidRPr="003A0B7D">
              <w:rPr>
                <w:rFonts w:asciiTheme="majorHAnsi" w:hAnsiTheme="majorHAnsi" w:cstheme="majorHAnsi"/>
                <w:b/>
                <w:bCs/>
                <w:sz w:val="28"/>
                <w:szCs w:val="28"/>
              </w:rPr>
              <w:br/>
            </w:r>
            <w:r w:rsidRPr="003A0B7D">
              <w:rPr>
                <w:rFonts w:asciiTheme="majorHAnsi" w:hAnsiTheme="majorHAnsi" w:cstheme="majorHAnsi"/>
                <w:sz w:val="28"/>
                <w:szCs w:val="28"/>
              </w:rPr>
              <w:t>-------</w:t>
            </w:r>
          </w:p>
        </w:tc>
        <w:tc>
          <w:tcPr>
            <w:tcW w:w="6120" w:type="dxa"/>
            <w:tcBorders>
              <w:top w:val="nil"/>
              <w:left w:val="nil"/>
              <w:bottom w:val="nil"/>
              <w:right w:val="nil"/>
              <w:tl2br w:val="nil"/>
              <w:tr2bl w:val="nil"/>
            </w:tcBorders>
            <w:shd w:val="clear" w:color="auto" w:fill="auto"/>
            <w:tcMar>
              <w:top w:w="0" w:type="dxa"/>
              <w:left w:w="108" w:type="dxa"/>
              <w:bottom w:w="0" w:type="dxa"/>
              <w:right w:w="108" w:type="dxa"/>
            </w:tcMar>
          </w:tcPr>
          <w:p w:rsidR="003A0B7D" w:rsidRPr="003A0B7D" w:rsidRDefault="003A0B7D" w:rsidP="00BE1FFE">
            <w:pPr>
              <w:spacing w:before="120" w:after="120"/>
              <w:jc w:val="center"/>
              <w:rPr>
                <w:rFonts w:asciiTheme="majorHAnsi" w:hAnsiTheme="majorHAnsi" w:cstheme="majorHAnsi"/>
                <w:sz w:val="28"/>
                <w:szCs w:val="28"/>
              </w:rPr>
            </w:pPr>
            <w:r w:rsidRPr="003A0B7D">
              <w:rPr>
                <w:rFonts w:asciiTheme="majorHAnsi" w:hAnsiTheme="majorHAnsi" w:cstheme="majorHAnsi"/>
                <w:b/>
                <w:bCs/>
                <w:sz w:val="28"/>
                <w:szCs w:val="28"/>
              </w:rPr>
              <w:t>CỘNG HÒA XÃ HỘI CHỦ NGHĨA VIỆT NAM</w:t>
            </w:r>
            <w:r w:rsidRPr="003A0B7D">
              <w:rPr>
                <w:rFonts w:asciiTheme="majorHAnsi" w:hAnsiTheme="majorHAnsi" w:cstheme="majorHAnsi"/>
                <w:b/>
                <w:bCs/>
                <w:sz w:val="28"/>
                <w:szCs w:val="28"/>
              </w:rPr>
              <w:br/>
              <w:t xml:space="preserve">Độc lập - Tự do - Hạnh phúc </w:t>
            </w:r>
            <w:r w:rsidRPr="003A0B7D">
              <w:rPr>
                <w:rFonts w:asciiTheme="majorHAnsi" w:hAnsiTheme="majorHAnsi" w:cstheme="majorHAnsi"/>
                <w:b/>
                <w:bCs/>
                <w:sz w:val="28"/>
                <w:szCs w:val="28"/>
              </w:rPr>
              <w:br/>
              <w:t>---------------</w:t>
            </w:r>
          </w:p>
        </w:tc>
      </w:tr>
      <w:tr w:rsidR="003A0B7D" w:rsidRPr="003A0B7D" w:rsidTr="00BE1FFE">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3A0B7D" w:rsidRPr="003A0B7D" w:rsidRDefault="003A0B7D" w:rsidP="00BE1FFE">
            <w:pPr>
              <w:spacing w:before="120" w:after="120"/>
              <w:jc w:val="center"/>
              <w:rPr>
                <w:rFonts w:asciiTheme="majorHAnsi" w:hAnsiTheme="majorHAnsi" w:cstheme="majorHAnsi"/>
                <w:sz w:val="28"/>
                <w:szCs w:val="28"/>
              </w:rPr>
            </w:pPr>
            <w:r w:rsidRPr="003A0B7D">
              <w:rPr>
                <w:rFonts w:asciiTheme="majorHAnsi" w:hAnsiTheme="majorHAnsi" w:cstheme="majorHAnsi"/>
                <w:sz w:val="28"/>
                <w:szCs w:val="28"/>
              </w:rPr>
              <w:t>Số: …</w:t>
            </w:r>
            <w:r w:rsidRPr="003A0B7D">
              <w:rPr>
                <w:rFonts w:asciiTheme="majorHAnsi" w:hAnsiTheme="majorHAnsi" w:cstheme="majorHAnsi"/>
                <w:sz w:val="28"/>
                <w:szCs w:val="28"/>
              </w:rPr>
              <w:br/>
              <w:t>V/v đề nghị cấp/cấp lại Giấy xác nhận đủ điều kiện về bảo vệ môi trường trong nhập khẩu phế liệu làm nguyên liệu sản xuất</w:t>
            </w:r>
          </w:p>
        </w:tc>
        <w:tc>
          <w:tcPr>
            <w:tcW w:w="6120" w:type="dxa"/>
            <w:tcBorders>
              <w:top w:val="nil"/>
              <w:left w:val="nil"/>
              <w:bottom w:val="nil"/>
              <w:right w:val="nil"/>
              <w:tl2br w:val="nil"/>
              <w:tr2bl w:val="nil"/>
            </w:tcBorders>
            <w:shd w:val="clear" w:color="auto" w:fill="auto"/>
            <w:tcMar>
              <w:top w:w="0" w:type="dxa"/>
              <w:left w:w="108" w:type="dxa"/>
              <w:bottom w:w="0" w:type="dxa"/>
              <w:right w:w="108" w:type="dxa"/>
            </w:tcMar>
          </w:tcPr>
          <w:p w:rsidR="003A0B7D" w:rsidRPr="003A0B7D" w:rsidRDefault="003A0B7D" w:rsidP="00BE1FFE">
            <w:pPr>
              <w:spacing w:before="120" w:after="120"/>
              <w:jc w:val="right"/>
              <w:rPr>
                <w:rFonts w:asciiTheme="majorHAnsi" w:hAnsiTheme="majorHAnsi" w:cstheme="majorHAnsi"/>
                <w:sz w:val="28"/>
                <w:szCs w:val="28"/>
              </w:rPr>
            </w:pPr>
            <w:r w:rsidRPr="003A0B7D">
              <w:rPr>
                <w:rFonts w:asciiTheme="majorHAnsi" w:hAnsiTheme="majorHAnsi" w:cstheme="majorHAnsi"/>
                <w:i/>
                <w:iCs/>
                <w:sz w:val="28"/>
                <w:szCs w:val="28"/>
              </w:rPr>
              <w:t>(Địa danh), ngày … tháng … năm …</w:t>
            </w:r>
          </w:p>
        </w:tc>
      </w:tr>
    </w:tbl>
    <w:p w:rsidR="003A0B7D" w:rsidRPr="003A0B7D" w:rsidRDefault="003A0B7D" w:rsidP="003A0B7D">
      <w:pPr>
        <w:spacing w:after="120"/>
        <w:rPr>
          <w:rFonts w:asciiTheme="majorHAnsi" w:hAnsiTheme="majorHAnsi" w:cstheme="majorHAnsi"/>
          <w:sz w:val="28"/>
          <w:szCs w:val="28"/>
        </w:rPr>
      </w:pPr>
      <w:r w:rsidRPr="003A0B7D">
        <w:rPr>
          <w:rFonts w:asciiTheme="majorHAnsi" w:hAnsiTheme="majorHAnsi" w:cstheme="majorHAnsi"/>
          <w:sz w:val="28"/>
          <w:szCs w:val="28"/>
        </w:rPr>
        <w:t> </w:t>
      </w:r>
    </w:p>
    <w:p w:rsidR="003A0B7D" w:rsidRPr="003A0B7D" w:rsidRDefault="003A0B7D" w:rsidP="003A0B7D">
      <w:pPr>
        <w:spacing w:before="120" w:after="120"/>
        <w:jc w:val="center"/>
        <w:rPr>
          <w:rFonts w:asciiTheme="majorHAnsi" w:hAnsiTheme="majorHAnsi" w:cstheme="majorHAnsi"/>
          <w:sz w:val="28"/>
          <w:szCs w:val="28"/>
        </w:rPr>
      </w:pPr>
      <w:r w:rsidRPr="003A0B7D">
        <w:rPr>
          <w:rFonts w:asciiTheme="majorHAnsi" w:hAnsiTheme="majorHAnsi" w:cstheme="majorHAnsi"/>
          <w:sz w:val="28"/>
          <w:szCs w:val="28"/>
        </w:rPr>
        <w:t>Kính gửi: Bộ Tài nguyên và Môi trường</w:t>
      </w:r>
    </w:p>
    <w:p w:rsidR="003A0B7D" w:rsidRPr="003A0B7D" w:rsidRDefault="003A0B7D" w:rsidP="003A0B7D">
      <w:pPr>
        <w:spacing w:before="120" w:after="120"/>
        <w:rPr>
          <w:rFonts w:asciiTheme="majorHAnsi" w:hAnsiTheme="majorHAnsi" w:cstheme="majorHAnsi"/>
          <w:sz w:val="28"/>
          <w:szCs w:val="28"/>
        </w:rPr>
      </w:pPr>
      <w:r w:rsidRPr="003A0B7D">
        <w:rPr>
          <w:rFonts w:asciiTheme="majorHAnsi" w:hAnsiTheme="majorHAnsi" w:cstheme="majorHAnsi"/>
          <w:sz w:val="28"/>
          <w:szCs w:val="28"/>
        </w:rPr>
        <w:t>1. Chúng tôi là (1): ………………………………………………………………</w:t>
      </w:r>
    </w:p>
    <w:p w:rsidR="003A0B7D" w:rsidRPr="003A0B7D" w:rsidRDefault="003A0B7D" w:rsidP="003A0B7D">
      <w:pPr>
        <w:spacing w:before="120" w:after="120"/>
        <w:rPr>
          <w:rFonts w:asciiTheme="majorHAnsi" w:hAnsiTheme="majorHAnsi" w:cstheme="majorHAnsi"/>
          <w:sz w:val="28"/>
          <w:szCs w:val="28"/>
        </w:rPr>
      </w:pPr>
      <w:r w:rsidRPr="003A0B7D">
        <w:rPr>
          <w:rFonts w:asciiTheme="majorHAnsi" w:hAnsiTheme="majorHAnsi" w:cstheme="majorHAnsi"/>
          <w:sz w:val="28"/>
          <w:szCs w:val="28"/>
        </w:rPr>
        <w:t>Chứng nhận đầu tư/đăng ký kinh doanh số:………; Ngày cấp:...; Nơi cấp:..........</w:t>
      </w:r>
    </w:p>
    <w:p w:rsidR="003A0B7D" w:rsidRPr="003A0B7D" w:rsidRDefault="003A0B7D" w:rsidP="003A0B7D">
      <w:pPr>
        <w:spacing w:before="120" w:after="120"/>
        <w:rPr>
          <w:rFonts w:asciiTheme="majorHAnsi" w:hAnsiTheme="majorHAnsi" w:cstheme="majorHAnsi"/>
          <w:sz w:val="28"/>
          <w:szCs w:val="28"/>
        </w:rPr>
      </w:pPr>
      <w:r w:rsidRPr="003A0B7D">
        <w:rPr>
          <w:rFonts w:asciiTheme="majorHAnsi" w:hAnsiTheme="majorHAnsi" w:cstheme="majorHAnsi"/>
          <w:sz w:val="28"/>
          <w:szCs w:val="28"/>
        </w:rPr>
        <w:t>2. Địa chỉ trụ sở chính: …………………………………………………………</w:t>
      </w:r>
    </w:p>
    <w:p w:rsidR="003A0B7D" w:rsidRPr="003A0B7D" w:rsidRDefault="003A0B7D" w:rsidP="003A0B7D">
      <w:pPr>
        <w:spacing w:before="120" w:after="120"/>
        <w:rPr>
          <w:rFonts w:asciiTheme="majorHAnsi" w:hAnsiTheme="majorHAnsi" w:cstheme="majorHAnsi"/>
          <w:sz w:val="28"/>
          <w:szCs w:val="28"/>
        </w:rPr>
      </w:pPr>
      <w:r w:rsidRPr="003A0B7D">
        <w:rPr>
          <w:rFonts w:asciiTheme="majorHAnsi" w:hAnsiTheme="majorHAnsi" w:cstheme="majorHAnsi"/>
          <w:sz w:val="28"/>
          <w:szCs w:val="28"/>
        </w:rPr>
        <w:t>3. Địa điểm cơ sở trực tiếp sử dụng phế liệu: ………………………………….</w:t>
      </w:r>
    </w:p>
    <w:p w:rsidR="003A0B7D" w:rsidRPr="003A0B7D" w:rsidRDefault="003A0B7D" w:rsidP="003A0B7D">
      <w:pPr>
        <w:spacing w:before="120" w:after="120"/>
        <w:rPr>
          <w:rFonts w:asciiTheme="majorHAnsi" w:hAnsiTheme="majorHAnsi" w:cstheme="majorHAnsi"/>
          <w:sz w:val="28"/>
          <w:szCs w:val="28"/>
        </w:rPr>
      </w:pPr>
      <w:r w:rsidRPr="003A0B7D">
        <w:rPr>
          <w:rFonts w:asciiTheme="majorHAnsi" w:hAnsiTheme="majorHAnsi" w:cstheme="majorHAnsi"/>
          <w:sz w:val="28"/>
          <w:szCs w:val="28"/>
        </w:rPr>
        <w:t>4. Họ và tên người đại diện có thẩm quyền của (1): …………………………..</w:t>
      </w:r>
    </w:p>
    <w:p w:rsidR="003A0B7D" w:rsidRPr="003A0B7D" w:rsidRDefault="003A0B7D" w:rsidP="003A0B7D">
      <w:pPr>
        <w:spacing w:before="120" w:after="120"/>
        <w:rPr>
          <w:rFonts w:asciiTheme="majorHAnsi" w:hAnsiTheme="majorHAnsi" w:cstheme="majorHAnsi"/>
          <w:sz w:val="28"/>
          <w:szCs w:val="28"/>
        </w:rPr>
      </w:pPr>
      <w:r w:rsidRPr="003A0B7D">
        <w:rPr>
          <w:rFonts w:asciiTheme="majorHAnsi" w:hAnsiTheme="majorHAnsi" w:cstheme="majorHAnsi"/>
          <w:sz w:val="28"/>
          <w:szCs w:val="28"/>
        </w:rPr>
        <w:t>Số điện thoại:……………..; Fax…………………; Email …………………..</w:t>
      </w:r>
    </w:p>
    <w:p w:rsidR="003A0B7D" w:rsidRPr="003A0B7D" w:rsidRDefault="003A0B7D" w:rsidP="003A0B7D">
      <w:pPr>
        <w:spacing w:before="120" w:after="120"/>
        <w:rPr>
          <w:rFonts w:asciiTheme="majorHAnsi" w:hAnsiTheme="majorHAnsi" w:cstheme="majorHAnsi"/>
          <w:sz w:val="28"/>
          <w:szCs w:val="28"/>
        </w:rPr>
      </w:pPr>
      <w:r w:rsidRPr="003A0B7D">
        <w:rPr>
          <w:rFonts w:asciiTheme="majorHAnsi" w:hAnsiTheme="majorHAnsi" w:cstheme="majorHAnsi"/>
          <w:sz w:val="28"/>
          <w:szCs w:val="28"/>
        </w:rPr>
        <w:t>5. Chúng tôi gửi kèm theo văn bản này các hồ sơ, tài liệu sau đây:</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 Báo cáo các điều kiện về bảo vệ môi trường trong nhập khẩu phế liệu làm nguyên liệu sản xuất;</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 Bản sao Giấy chứng nhận đăng ký kinh doanh hoặc Giấy chứng nhận đăng ký doanh nghiệp; Giấy chứng nhận đăng ký mã số thuế;</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 Bản sao quyết định phê duyệt báo cáo đánh giá tác động môi trường của dự án do Bộ Tài nguyên và Môi trường phê duyệt;</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 Bản sao văn bản của Cơ quan chuyên môn về bảo vệ môi trường cấp tỉnh thông báo kết quả kiểm tra các công trình xử lý chất thải để chủ dự án vận hành thử nghiệm (chỉ áp dụng đối với dự án vận hành thử nghiệm);</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lastRenderedPageBreak/>
        <w:t>- Bản sao văn bản của Cơ quan chuyên môn về bảo vệ môi trường cấp tỉnh thông báo kết quả kiểm tra việc vận hành thử nghiệm các công trình xử lý chất thải của dự án (chỉ áp dụng đối với dự án mới, kết thúc vận hành thử nghiệm);</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 Bản sao một trong các loại giấy tờ: giấy xác nhận hoàn thành công trình bảo vệ môi trường hoặc giấy phép xử lý chất thải nguy hại hoặc giấy xác nhận đủ điều kiện về bảo vệ môi trường trong nhập khẩu phế liệu làm nguyên liệu sản xuất của cơ sở;</w:t>
      </w:r>
    </w:p>
    <w:p w:rsidR="003A0B7D" w:rsidRPr="003A0B7D" w:rsidRDefault="003A0B7D" w:rsidP="003A0B7D">
      <w:pPr>
        <w:spacing w:before="120" w:after="120"/>
        <w:rPr>
          <w:rFonts w:asciiTheme="majorHAnsi" w:hAnsiTheme="majorHAnsi" w:cstheme="majorHAnsi"/>
          <w:sz w:val="28"/>
          <w:szCs w:val="28"/>
        </w:rPr>
      </w:pPr>
      <w:r w:rsidRPr="003A0B7D">
        <w:rPr>
          <w:rFonts w:asciiTheme="majorHAnsi" w:hAnsiTheme="majorHAnsi" w:cstheme="majorHAnsi"/>
          <w:sz w:val="28"/>
          <w:szCs w:val="28"/>
        </w:rPr>
        <w:t>- Bản sao hợp đồng chuyển giao, xử lý tạp chất, chất thải với đơn vị có chức năng phù hợp (trong trường hợp không có công nghệ, thiết bị xử lý tạp chất đi kèm, chất thải phát sinh);</w:t>
      </w:r>
    </w:p>
    <w:p w:rsidR="003A0B7D" w:rsidRPr="003A0B7D" w:rsidRDefault="003A0B7D" w:rsidP="003A0B7D">
      <w:pPr>
        <w:spacing w:before="120" w:after="120"/>
        <w:rPr>
          <w:rFonts w:asciiTheme="majorHAnsi" w:hAnsiTheme="majorHAnsi" w:cstheme="majorHAnsi"/>
          <w:sz w:val="28"/>
          <w:szCs w:val="28"/>
        </w:rPr>
      </w:pPr>
      <w:r w:rsidRPr="003A0B7D">
        <w:rPr>
          <w:rFonts w:asciiTheme="majorHAnsi" w:hAnsiTheme="majorHAnsi" w:cstheme="majorHAnsi"/>
          <w:sz w:val="28"/>
          <w:szCs w:val="28"/>
        </w:rPr>
        <w:t>- Bản cam kết về tái xuất hoặc xử lý, tiêu hủy phế liệu nhập khẩu vi phạm.</w:t>
      </w:r>
    </w:p>
    <w:p w:rsidR="003A0B7D" w:rsidRPr="003A0B7D" w:rsidRDefault="003A0B7D" w:rsidP="003A0B7D">
      <w:pPr>
        <w:spacing w:before="120" w:after="120"/>
        <w:rPr>
          <w:rFonts w:asciiTheme="majorHAnsi" w:hAnsiTheme="majorHAnsi" w:cstheme="majorHAnsi"/>
          <w:sz w:val="28"/>
          <w:szCs w:val="28"/>
        </w:rPr>
      </w:pPr>
      <w:r w:rsidRPr="003A0B7D">
        <w:rPr>
          <w:rFonts w:asciiTheme="majorHAnsi" w:hAnsiTheme="majorHAnsi" w:cstheme="majorHAnsi"/>
          <w:sz w:val="28"/>
          <w:szCs w:val="28"/>
        </w:rPr>
        <w:t>6. Khối lượng phế liệu nhập khẩu:</w:t>
      </w:r>
    </w:p>
    <w:tbl>
      <w:tblPr>
        <w:tblW w:w="0" w:type="auto"/>
        <w:tblBorders>
          <w:top w:val="nil"/>
          <w:bottom w:val="nil"/>
          <w:insideH w:val="nil"/>
          <w:insideV w:val="nil"/>
        </w:tblBorders>
        <w:tblCellMar>
          <w:left w:w="0" w:type="dxa"/>
          <w:right w:w="0" w:type="dxa"/>
        </w:tblCellMar>
        <w:tblLook w:val="04A0"/>
      </w:tblPr>
      <w:tblGrid>
        <w:gridCol w:w="870"/>
        <w:gridCol w:w="1847"/>
        <w:gridCol w:w="1396"/>
        <w:gridCol w:w="2396"/>
        <w:gridCol w:w="2582"/>
      </w:tblGrid>
      <w:tr w:rsidR="003A0B7D" w:rsidRPr="003A0B7D" w:rsidTr="00BE1FFE">
        <w:tc>
          <w:tcPr>
            <w:tcW w:w="478" w:type="pct"/>
            <w:vMerge w:val="restar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after="120"/>
              <w:jc w:val="center"/>
              <w:rPr>
                <w:rFonts w:asciiTheme="majorHAnsi" w:hAnsiTheme="majorHAnsi" w:cstheme="majorHAnsi"/>
                <w:sz w:val="28"/>
                <w:szCs w:val="28"/>
              </w:rPr>
            </w:pPr>
            <w:r w:rsidRPr="003A0B7D">
              <w:rPr>
                <w:rFonts w:asciiTheme="majorHAnsi" w:hAnsiTheme="majorHAnsi" w:cstheme="majorHAnsi"/>
                <w:b/>
                <w:bCs/>
                <w:sz w:val="28"/>
                <w:szCs w:val="28"/>
              </w:rPr>
              <w:t>STT</w:t>
            </w:r>
          </w:p>
        </w:tc>
        <w:tc>
          <w:tcPr>
            <w:tcW w:w="1784" w:type="pct"/>
            <w:gridSpan w:val="2"/>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after="120"/>
              <w:jc w:val="center"/>
              <w:rPr>
                <w:rFonts w:asciiTheme="majorHAnsi" w:hAnsiTheme="majorHAnsi" w:cstheme="majorHAnsi"/>
                <w:sz w:val="28"/>
                <w:szCs w:val="28"/>
              </w:rPr>
            </w:pPr>
            <w:r w:rsidRPr="003A0B7D">
              <w:rPr>
                <w:rFonts w:asciiTheme="majorHAnsi" w:hAnsiTheme="majorHAnsi" w:cstheme="majorHAnsi"/>
                <w:b/>
                <w:bCs/>
                <w:sz w:val="28"/>
                <w:szCs w:val="28"/>
              </w:rPr>
              <w:t>Loại phế liệu nhập khẩu</w:t>
            </w:r>
          </w:p>
        </w:tc>
        <w:tc>
          <w:tcPr>
            <w:tcW w:w="2737" w:type="pct"/>
            <w:gridSpan w:val="2"/>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after="120"/>
              <w:jc w:val="center"/>
              <w:rPr>
                <w:rFonts w:asciiTheme="majorHAnsi" w:hAnsiTheme="majorHAnsi" w:cstheme="majorHAnsi"/>
                <w:sz w:val="28"/>
                <w:szCs w:val="28"/>
              </w:rPr>
            </w:pPr>
            <w:r w:rsidRPr="003A0B7D">
              <w:rPr>
                <w:rFonts w:asciiTheme="majorHAnsi" w:hAnsiTheme="majorHAnsi" w:cstheme="majorHAnsi"/>
                <w:b/>
                <w:bCs/>
                <w:sz w:val="28"/>
                <w:szCs w:val="28"/>
              </w:rPr>
              <w:t>Khối lượng phế liệu (tấn/năm)</w:t>
            </w:r>
          </w:p>
        </w:tc>
      </w:tr>
      <w:tr w:rsidR="003A0B7D" w:rsidRPr="003A0B7D" w:rsidTr="00BE1FFE">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3A0B7D" w:rsidRPr="003A0B7D" w:rsidRDefault="003A0B7D" w:rsidP="00BE1FFE">
            <w:pPr>
              <w:spacing w:before="120" w:after="120"/>
              <w:jc w:val="center"/>
              <w:rPr>
                <w:rFonts w:asciiTheme="majorHAnsi" w:hAnsiTheme="majorHAnsi" w:cstheme="majorHAnsi"/>
                <w:sz w:val="28"/>
                <w:szCs w:val="28"/>
              </w:rPr>
            </w:pPr>
          </w:p>
        </w:tc>
        <w:tc>
          <w:tcPr>
            <w:tcW w:w="101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after="120"/>
              <w:jc w:val="center"/>
              <w:rPr>
                <w:rFonts w:asciiTheme="majorHAnsi" w:hAnsiTheme="majorHAnsi" w:cstheme="majorHAnsi"/>
                <w:sz w:val="28"/>
                <w:szCs w:val="28"/>
              </w:rPr>
            </w:pPr>
            <w:r w:rsidRPr="003A0B7D">
              <w:rPr>
                <w:rFonts w:asciiTheme="majorHAnsi" w:hAnsiTheme="majorHAnsi" w:cstheme="majorHAnsi"/>
                <w:b/>
                <w:bCs/>
                <w:sz w:val="28"/>
                <w:szCs w:val="28"/>
              </w:rPr>
              <w:t>Tên phế liệu</w:t>
            </w:r>
          </w:p>
        </w:tc>
        <w:tc>
          <w:tcPr>
            <w:tcW w:w="76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after="120"/>
              <w:jc w:val="center"/>
              <w:rPr>
                <w:rFonts w:asciiTheme="majorHAnsi" w:hAnsiTheme="majorHAnsi" w:cstheme="majorHAnsi"/>
                <w:sz w:val="28"/>
                <w:szCs w:val="28"/>
              </w:rPr>
            </w:pPr>
            <w:r w:rsidRPr="003A0B7D">
              <w:rPr>
                <w:rFonts w:asciiTheme="majorHAnsi" w:hAnsiTheme="majorHAnsi" w:cstheme="majorHAnsi"/>
                <w:b/>
                <w:bCs/>
                <w:sz w:val="28"/>
                <w:szCs w:val="28"/>
              </w:rPr>
              <w:t>Mã HS</w:t>
            </w:r>
          </w:p>
        </w:tc>
        <w:tc>
          <w:tcPr>
            <w:tcW w:w="131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after="120"/>
              <w:jc w:val="center"/>
              <w:rPr>
                <w:rFonts w:asciiTheme="majorHAnsi" w:hAnsiTheme="majorHAnsi" w:cstheme="majorHAnsi"/>
                <w:sz w:val="28"/>
                <w:szCs w:val="28"/>
              </w:rPr>
            </w:pPr>
            <w:r w:rsidRPr="003A0B7D">
              <w:rPr>
                <w:rFonts w:asciiTheme="majorHAnsi" w:hAnsiTheme="majorHAnsi" w:cstheme="majorHAnsi"/>
                <w:b/>
                <w:bCs/>
                <w:sz w:val="28"/>
                <w:szCs w:val="28"/>
              </w:rPr>
              <w:t>Sử dụng theo công suất thiết kế</w:t>
            </w:r>
          </w:p>
        </w:tc>
        <w:tc>
          <w:tcPr>
            <w:tcW w:w="142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after="120"/>
              <w:jc w:val="center"/>
              <w:rPr>
                <w:rFonts w:asciiTheme="majorHAnsi" w:hAnsiTheme="majorHAnsi" w:cstheme="majorHAnsi"/>
                <w:sz w:val="28"/>
                <w:szCs w:val="28"/>
              </w:rPr>
            </w:pPr>
            <w:r w:rsidRPr="003A0B7D">
              <w:rPr>
                <w:rFonts w:asciiTheme="majorHAnsi" w:hAnsiTheme="majorHAnsi" w:cstheme="majorHAnsi"/>
                <w:b/>
                <w:bCs/>
                <w:sz w:val="28"/>
                <w:szCs w:val="28"/>
              </w:rPr>
              <w:t>Đề nghị được phép nhập khẩu</w:t>
            </w:r>
          </w:p>
        </w:tc>
      </w:tr>
      <w:tr w:rsidR="003A0B7D" w:rsidRPr="003A0B7D" w:rsidTr="00BE1FFE">
        <w:tblPrEx>
          <w:tblBorders>
            <w:top w:val="none" w:sz="0" w:space="0" w:color="auto"/>
            <w:bottom w:val="none" w:sz="0" w:space="0" w:color="auto"/>
            <w:insideH w:val="none" w:sz="0" w:space="0" w:color="auto"/>
            <w:insideV w:val="none" w:sz="0" w:space="0" w:color="auto"/>
          </w:tblBorders>
        </w:tblPrEx>
        <w:tc>
          <w:tcPr>
            <w:tcW w:w="47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after="120"/>
              <w:jc w:val="center"/>
              <w:rPr>
                <w:rFonts w:asciiTheme="majorHAnsi" w:hAnsiTheme="majorHAnsi" w:cstheme="majorHAnsi"/>
                <w:sz w:val="28"/>
                <w:szCs w:val="28"/>
              </w:rPr>
            </w:pPr>
            <w:r w:rsidRPr="003A0B7D">
              <w:rPr>
                <w:rFonts w:asciiTheme="majorHAnsi" w:hAnsiTheme="majorHAnsi" w:cstheme="majorHAnsi"/>
                <w:sz w:val="28"/>
                <w:szCs w:val="28"/>
              </w:rPr>
              <w:t>1</w:t>
            </w:r>
          </w:p>
        </w:tc>
        <w:tc>
          <w:tcPr>
            <w:tcW w:w="101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after="120"/>
              <w:jc w:val="center"/>
              <w:rPr>
                <w:rFonts w:asciiTheme="majorHAnsi" w:hAnsiTheme="majorHAnsi" w:cstheme="majorHAnsi"/>
                <w:sz w:val="28"/>
                <w:szCs w:val="28"/>
              </w:rPr>
            </w:pPr>
            <w:r w:rsidRPr="003A0B7D">
              <w:rPr>
                <w:rFonts w:asciiTheme="majorHAnsi" w:hAnsiTheme="majorHAnsi" w:cstheme="majorHAnsi"/>
                <w:sz w:val="28"/>
                <w:szCs w:val="28"/>
              </w:rPr>
              <w:t> </w:t>
            </w:r>
          </w:p>
        </w:tc>
        <w:tc>
          <w:tcPr>
            <w:tcW w:w="76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after="120"/>
              <w:jc w:val="center"/>
              <w:rPr>
                <w:rFonts w:asciiTheme="majorHAnsi" w:hAnsiTheme="majorHAnsi" w:cstheme="majorHAnsi"/>
                <w:sz w:val="28"/>
                <w:szCs w:val="28"/>
              </w:rPr>
            </w:pPr>
            <w:r w:rsidRPr="003A0B7D">
              <w:rPr>
                <w:rFonts w:asciiTheme="majorHAnsi" w:hAnsiTheme="majorHAnsi" w:cstheme="majorHAnsi"/>
                <w:sz w:val="28"/>
                <w:szCs w:val="28"/>
              </w:rPr>
              <w:t> </w:t>
            </w:r>
          </w:p>
        </w:tc>
        <w:tc>
          <w:tcPr>
            <w:tcW w:w="131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after="120"/>
              <w:jc w:val="center"/>
              <w:rPr>
                <w:rFonts w:asciiTheme="majorHAnsi" w:hAnsiTheme="majorHAnsi" w:cstheme="majorHAnsi"/>
                <w:sz w:val="28"/>
                <w:szCs w:val="28"/>
              </w:rPr>
            </w:pPr>
            <w:r w:rsidRPr="003A0B7D">
              <w:rPr>
                <w:rFonts w:asciiTheme="majorHAnsi" w:hAnsiTheme="majorHAnsi" w:cstheme="majorHAnsi"/>
                <w:sz w:val="28"/>
                <w:szCs w:val="28"/>
              </w:rPr>
              <w:t> </w:t>
            </w:r>
          </w:p>
        </w:tc>
        <w:tc>
          <w:tcPr>
            <w:tcW w:w="142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after="120"/>
              <w:jc w:val="center"/>
              <w:rPr>
                <w:rFonts w:asciiTheme="majorHAnsi" w:hAnsiTheme="majorHAnsi" w:cstheme="majorHAnsi"/>
                <w:sz w:val="28"/>
                <w:szCs w:val="28"/>
              </w:rPr>
            </w:pPr>
            <w:r w:rsidRPr="003A0B7D">
              <w:rPr>
                <w:rFonts w:asciiTheme="majorHAnsi" w:hAnsiTheme="majorHAnsi" w:cstheme="majorHAnsi"/>
                <w:sz w:val="28"/>
                <w:szCs w:val="28"/>
              </w:rPr>
              <w:t> </w:t>
            </w:r>
          </w:p>
        </w:tc>
      </w:tr>
      <w:tr w:rsidR="003A0B7D" w:rsidRPr="003A0B7D" w:rsidTr="00BE1FFE">
        <w:tblPrEx>
          <w:tblBorders>
            <w:top w:val="none" w:sz="0" w:space="0" w:color="auto"/>
            <w:bottom w:val="none" w:sz="0" w:space="0" w:color="auto"/>
            <w:insideH w:val="none" w:sz="0" w:space="0" w:color="auto"/>
            <w:insideV w:val="none" w:sz="0" w:space="0" w:color="auto"/>
          </w:tblBorders>
        </w:tblPrEx>
        <w:tc>
          <w:tcPr>
            <w:tcW w:w="47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after="120"/>
              <w:jc w:val="center"/>
              <w:rPr>
                <w:rFonts w:asciiTheme="majorHAnsi" w:hAnsiTheme="majorHAnsi" w:cstheme="majorHAnsi"/>
                <w:sz w:val="28"/>
                <w:szCs w:val="28"/>
              </w:rPr>
            </w:pPr>
            <w:r w:rsidRPr="003A0B7D">
              <w:rPr>
                <w:rFonts w:asciiTheme="majorHAnsi" w:hAnsiTheme="majorHAnsi" w:cstheme="majorHAnsi"/>
                <w:sz w:val="28"/>
                <w:szCs w:val="28"/>
              </w:rPr>
              <w:t>2</w:t>
            </w:r>
          </w:p>
        </w:tc>
        <w:tc>
          <w:tcPr>
            <w:tcW w:w="101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after="120"/>
              <w:jc w:val="center"/>
              <w:rPr>
                <w:rFonts w:asciiTheme="majorHAnsi" w:hAnsiTheme="majorHAnsi" w:cstheme="majorHAnsi"/>
                <w:sz w:val="28"/>
                <w:szCs w:val="28"/>
              </w:rPr>
            </w:pPr>
            <w:r w:rsidRPr="003A0B7D">
              <w:rPr>
                <w:rFonts w:asciiTheme="majorHAnsi" w:hAnsiTheme="majorHAnsi" w:cstheme="majorHAnsi"/>
                <w:sz w:val="28"/>
                <w:szCs w:val="28"/>
              </w:rPr>
              <w:t> </w:t>
            </w:r>
          </w:p>
        </w:tc>
        <w:tc>
          <w:tcPr>
            <w:tcW w:w="76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after="120"/>
              <w:jc w:val="center"/>
              <w:rPr>
                <w:rFonts w:asciiTheme="majorHAnsi" w:hAnsiTheme="majorHAnsi" w:cstheme="majorHAnsi"/>
                <w:sz w:val="28"/>
                <w:szCs w:val="28"/>
              </w:rPr>
            </w:pPr>
            <w:r w:rsidRPr="003A0B7D">
              <w:rPr>
                <w:rFonts w:asciiTheme="majorHAnsi" w:hAnsiTheme="majorHAnsi" w:cstheme="majorHAnsi"/>
                <w:sz w:val="28"/>
                <w:szCs w:val="28"/>
              </w:rPr>
              <w:t> </w:t>
            </w:r>
          </w:p>
        </w:tc>
        <w:tc>
          <w:tcPr>
            <w:tcW w:w="131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after="120"/>
              <w:jc w:val="center"/>
              <w:rPr>
                <w:rFonts w:asciiTheme="majorHAnsi" w:hAnsiTheme="majorHAnsi" w:cstheme="majorHAnsi"/>
                <w:sz w:val="28"/>
                <w:szCs w:val="28"/>
              </w:rPr>
            </w:pPr>
            <w:r w:rsidRPr="003A0B7D">
              <w:rPr>
                <w:rFonts w:asciiTheme="majorHAnsi" w:hAnsiTheme="majorHAnsi" w:cstheme="majorHAnsi"/>
                <w:sz w:val="28"/>
                <w:szCs w:val="28"/>
              </w:rPr>
              <w:t> </w:t>
            </w:r>
          </w:p>
        </w:tc>
        <w:tc>
          <w:tcPr>
            <w:tcW w:w="142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after="120"/>
              <w:jc w:val="center"/>
              <w:rPr>
                <w:rFonts w:asciiTheme="majorHAnsi" w:hAnsiTheme="majorHAnsi" w:cstheme="majorHAnsi"/>
                <w:sz w:val="28"/>
                <w:szCs w:val="28"/>
              </w:rPr>
            </w:pPr>
            <w:r w:rsidRPr="003A0B7D">
              <w:rPr>
                <w:rFonts w:asciiTheme="majorHAnsi" w:hAnsiTheme="majorHAnsi" w:cstheme="majorHAnsi"/>
                <w:sz w:val="28"/>
                <w:szCs w:val="28"/>
              </w:rPr>
              <w:t> </w:t>
            </w:r>
          </w:p>
        </w:tc>
      </w:tr>
      <w:tr w:rsidR="003A0B7D" w:rsidRPr="003A0B7D" w:rsidTr="00BE1FFE">
        <w:tblPrEx>
          <w:tblBorders>
            <w:top w:val="none" w:sz="0" w:space="0" w:color="auto"/>
            <w:bottom w:val="none" w:sz="0" w:space="0" w:color="auto"/>
            <w:insideH w:val="none" w:sz="0" w:space="0" w:color="auto"/>
            <w:insideV w:val="none" w:sz="0" w:space="0" w:color="auto"/>
          </w:tblBorders>
        </w:tblPrEx>
        <w:tc>
          <w:tcPr>
            <w:tcW w:w="47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after="120"/>
              <w:jc w:val="center"/>
              <w:rPr>
                <w:rFonts w:asciiTheme="majorHAnsi" w:hAnsiTheme="majorHAnsi" w:cstheme="majorHAnsi"/>
                <w:sz w:val="28"/>
                <w:szCs w:val="28"/>
              </w:rPr>
            </w:pPr>
            <w:r w:rsidRPr="003A0B7D">
              <w:rPr>
                <w:rFonts w:asciiTheme="majorHAnsi" w:hAnsiTheme="majorHAnsi" w:cstheme="majorHAnsi"/>
                <w:sz w:val="28"/>
                <w:szCs w:val="28"/>
              </w:rPr>
              <w:t>...</w:t>
            </w:r>
          </w:p>
        </w:tc>
        <w:tc>
          <w:tcPr>
            <w:tcW w:w="101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after="120"/>
              <w:jc w:val="center"/>
              <w:rPr>
                <w:rFonts w:asciiTheme="majorHAnsi" w:hAnsiTheme="majorHAnsi" w:cstheme="majorHAnsi"/>
                <w:sz w:val="28"/>
                <w:szCs w:val="28"/>
              </w:rPr>
            </w:pPr>
            <w:r w:rsidRPr="003A0B7D">
              <w:rPr>
                <w:rFonts w:asciiTheme="majorHAnsi" w:hAnsiTheme="majorHAnsi" w:cstheme="majorHAnsi"/>
                <w:sz w:val="28"/>
                <w:szCs w:val="28"/>
              </w:rPr>
              <w:t> </w:t>
            </w:r>
          </w:p>
        </w:tc>
        <w:tc>
          <w:tcPr>
            <w:tcW w:w="76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after="120"/>
              <w:jc w:val="center"/>
              <w:rPr>
                <w:rFonts w:asciiTheme="majorHAnsi" w:hAnsiTheme="majorHAnsi" w:cstheme="majorHAnsi"/>
                <w:sz w:val="28"/>
                <w:szCs w:val="28"/>
              </w:rPr>
            </w:pPr>
            <w:r w:rsidRPr="003A0B7D">
              <w:rPr>
                <w:rFonts w:asciiTheme="majorHAnsi" w:hAnsiTheme="majorHAnsi" w:cstheme="majorHAnsi"/>
                <w:sz w:val="28"/>
                <w:szCs w:val="28"/>
              </w:rPr>
              <w:t> </w:t>
            </w:r>
          </w:p>
        </w:tc>
        <w:tc>
          <w:tcPr>
            <w:tcW w:w="131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after="120"/>
              <w:jc w:val="center"/>
              <w:rPr>
                <w:rFonts w:asciiTheme="majorHAnsi" w:hAnsiTheme="majorHAnsi" w:cstheme="majorHAnsi"/>
                <w:sz w:val="28"/>
                <w:szCs w:val="28"/>
              </w:rPr>
            </w:pPr>
            <w:r w:rsidRPr="003A0B7D">
              <w:rPr>
                <w:rFonts w:asciiTheme="majorHAnsi" w:hAnsiTheme="majorHAnsi" w:cstheme="majorHAnsi"/>
                <w:sz w:val="28"/>
                <w:szCs w:val="28"/>
              </w:rPr>
              <w:t> </w:t>
            </w:r>
          </w:p>
        </w:tc>
        <w:tc>
          <w:tcPr>
            <w:tcW w:w="142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after="120"/>
              <w:jc w:val="center"/>
              <w:rPr>
                <w:rFonts w:asciiTheme="majorHAnsi" w:hAnsiTheme="majorHAnsi" w:cstheme="majorHAnsi"/>
                <w:sz w:val="28"/>
                <w:szCs w:val="28"/>
              </w:rPr>
            </w:pPr>
            <w:r w:rsidRPr="003A0B7D">
              <w:rPr>
                <w:rFonts w:asciiTheme="majorHAnsi" w:hAnsiTheme="majorHAnsi" w:cstheme="majorHAnsi"/>
                <w:sz w:val="28"/>
                <w:szCs w:val="28"/>
              </w:rPr>
              <w:t> </w:t>
            </w:r>
          </w:p>
        </w:tc>
      </w:tr>
    </w:tbl>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7. Chúng tôi cam kết thực hiện đúng, đầy đủ trách nhiệm, các quy định, yêu cầu về bảo vệ môi trường trong nhập khẩu phế liệu từ nước ngoài làm nguyên liệu sản xuất.</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Đề nghị Bộ Tài nguyên và Môi trường xem xét, kiểm tra và cấp/cấp lại Giấy xác nhận đủ điều kiện về bảo vệ môi trường trong nhập khẩu phế liệu làm nguyên liệu sản xuất cho (1)./.</w:t>
      </w:r>
    </w:p>
    <w:tbl>
      <w:tblPr>
        <w:tblW w:w="0" w:type="auto"/>
        <w:tblBorders>
          <w:top w:val="nil"/>
          <w:bottom w:val="nil"/>
          <w:insideH w:val="nil"/>
          <w:insideV w:val="nil"/>
        </w:tblBorders>
        <w:tblCellMar>
          <w:left w:w="0" w:type="dxa"/>
          <w:right w:w="0" w:type="dxa"/>
        </w:tblCellMar>
        <w:tblLook w:val="04A0"/>
      </w:tblPr>
      <w:tblGrid>
        <w:gridCol w:w="4428"/>
        <w:gridCol w:w="4428"/>
      </w:tblGrid>
      <w:tr w:rsidR="003A0B7D" w:rsidRPr="003A0B7D" w:rsidTr="00BE1FFE">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3A0B7D" w:rsidRPr="003A0B7D" w:rsidRDefault="003A0B7D" w:rsidP="00BE1FFE">
            <w:pPr>
              <w:spacing w:before="120" w:after="120"/>
              <w:rPr>
                <w:rFonts w:asciiTheme="majorHAnsi" w:hAnsiTheme="majorHAnsi" w:cstheme="majorHAnsi"/>
                <w:sz w:val="28"/>
                <w:szCs w:val="28"/>
              </w:rPr>
            </w:pPr>
            <w:r w:rsidRPr="003A0B7D">
              <w:rPr>
                <w:rFonts w:asciiTheme="majorHAnsi" w:hAnsiTheme="majorHAnsi" w:cstheme="majorHAnsi"/>
                <w:sz w:val="28"/>
                <w:szCs w:val="28"/>
              </w:rPr>
              <w:t> </w:t>
            </w:r>
            <w:r w:rsidRPr="003A0B7D">
              <w:rPr>
                <w:rFonts w:asciiTheme="majorHAnsi" w:hAnsiTheme="majorHAnsi" w:cstheme="majorHAnsi"/>
                <w:b/>
                <w:bCs/>
                <w:i/>
                <w:iCs/>
                <w:sz w:val="28"/>
                <w:szCs w:val="28"/>
              </w:rPr>
              <w:br/>
              <w:t>Nơi nhận:</w:t>
            </w:r>
            <w:r w:rsidRPr="003A0B7D">
              <w:rPr>
                <w:rFonts w:asciiTheme="majorHAnsi" w:hAnsiTheme="majorHAnsi" w:cstheme="majorHAnsi"/>
                <w:b/>
                <w:bCs/>
                <w:i/>
                <w:iCs/>
                <w:sz w:val="28"/>
                <w:szCs w:val="28"/>
              </w:rPr>
              <w:br/>
            </w:r>
            <w:r w:rsidRPr="003A0B7D">
              <w:rPr>
                <w:rFonts w:asciiTheme="majorHAnsi" w:hAnsiTheme="majorHAnsi" w:cstheme="majorHAnsi"/>
                <w:sz w:val="28"/>
                <w:szCs w:val="28"/>
              </w:rPr>
              <w:t>- Như trên;</w:t>
            </w:r>
            <w:r w:rsidRPr="003A0B7D">
              <w:rPr>
                <w:rFonts w:asciiTheme="majorHAnsi" w:hAnsiTheme="majorHAnsi" w:cstheme="majorHAnsi"/>
                <w:sz w:val="28"/>
                <w:szCs w:val="28"/>
              </w:rPr>
              <w:br/>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3A0B7D" w:rsidRPr="003A0B7D" w:rsidRDefault="003A0B7D" w:rsidP="00BE1FFE">
            <w:pPr>
              <w:spacing w:before="120" w:after="120"/>
              <w:jc w:val="center"/>
              <w:rPr>
                <w:rFonts w:asciiTheme="majorHAnsi" w:hAnsiTheme="majorHAnsi" w:cstheme="majorHAnsi"/>
                <w:sz w:val="28"/>
                <w:szCs w:val="28"/>
              </w:rPr>
            </w:pPr>
            <w:r w:rsidRPr="003A0B7D">
              <w:rPr>
                <w:rFonts w:asciiTheme="majorHAnsi" w:hAnsiTheme="majorHAnsi" w:cstheme="majorHAnsi"/>
                <w:b/>
                <w:bCs/>
                <w:sz w:val="28"/>
                <w:szCs w:val="28"/>
              </w:rPr>
              <w:t>ĐẠI DIỆN CÓ THẨM QUYỀN CỦA (1)</w:t>
            </w:r>
            <w:r w:rsidRPr="003A0B7D">
              <w:rPr>
                <w:rFonts w:asciiTheme="majorHAnsi" w:hAnsiTheme="majorHAnsi" w:cstheme="majorHAnsi"/>
                <w:b/>
                <w:bCs/>
                <w:sz w:val="28"/>
                <w:szCs w:val="28"/>
              </w:rPr>
              <w:br/>
            </w:r>
            <w:r w:rsidRPr="003A0B7D">
              <w:rPr>
                <w:rFonts w:asciiTheme="majorHAnsi" w:hAnsiTheme="majorHAnsi" w:cstheme="majorHAnsi"/>
                <w:i/>
                <w:iCs/>
                <w:sz w:val="28"/>
                <w:szCs w:val="28"/>
              </w:rPr>
              <w:t>(Ký, ghi rõ họ tên, đóng dấu; ký số hoặc được xác thực bằng chữ ký điện tử trong trường hợp quét từ bản chính)</w:t>
            </w:r>
          </w:p>
        </w:tc>
      </w:tr>
    </w:tbl>
    <w:p w:rsidR="003A0B7D" w:rsidRPr="003A0B7D" w:rsidRDefault="003A0B7D" w:rsidP="003A0B7D">
      <w:pPr>
        <w:spacing w:before="120" w:after="120"/>
        <w:rPr>
          <w:rFonts w:asciiTheme="majorHAnsi" w:hAnsiTheme="majorHAnsi" w:cstheme="majorHAnsi"/>
          <w:i/>
          <w:sz w:val="28"/>
          <w:szCs w:val="28"/>
        </w:rPr>
      </w:pPr>
      <w:r w:rsidRPr="003A0B7D">
        <w:rPr>
          <w:rFonts w:asciiTheme="majorHAnsi" w:hAnsiTheme="majorHAnsi" w:cstheme="majorHAnsi"/>
          <w:b/>
          <w:bCs/>
          <w:i/>
          <w:iCs/>
          <w:sz w:val="28"/>
          <w:szCs w:val="28"/>
        </w:rPr>
        <w:t>Ghi chú:</w:t>
      </w:r>
    </w:p>
    <w:p w:rsidR="003A0B7D" w:rsidRPr="003A0B7D" w:rsidRDefault="003A0B7D" w:rsidP="003A0B7D">
      <w:pPr>
        <w:spacing w:before="120" w:after="120"/>
        <w:rPr>
          <w:rFonts w:asciiTheme="majorHAnsi" w:hAnsiTheme="majorHAnsi" w:cstheme="majorHAnsi"/>
          <w:i/>
          <w:sz w:val="28"/>
          <w:szCs w:val="28"/>
        </w:rPr>
      </w:pPr>
      <w:r w:rsidRPr="003A0B7D">
        <w:rPr>
          <w:rFonts w:asciiTheme="majorHAnsi" w:hAnsiTheme="majorHAnsi" w:cstheme="majorHAnsi"/>
          <w:i/>
          <w:sz w:val="28"/>
          <w:szCs w:val="28"/>
        </w:rPr>
        <w:lastRenderedPageBreak/>
        <w:t>(1) Tổ chức, cá nhân nhập khẩu phế liệu.</w:t>
      </w:r>
    </w:p>
    <w:p w:rsidR="003A0B7D" w:rsidRPr="003A0B7D" w:rsidRDefault="003A0B7D" w:rsidP="003A0B7D">
      <w:pPr>
        <w:spacing w:before="120" w:after="280" w:afterAutospacing="1"/>
        <w:rPr>
          <w:rFonts w:asciiTheme="majorHAnsi" w:hAnsiTheme="majorHAnsi" w:cstheme="majorHAnsi"/>
          <w:sz w:val="28"/>
          <w:szCs w:val="28"/>
        </w:rPr>
      </w:pPr>
      <w:r w:rsidRPr="003A0B7D">
        <w:rPr>
          <w:rFonts w:asciiTheme="majorHAnsi" w:hAnsiTheme="majorHAnsi" w:cstheme="majorHAnsi"/>
          <w:sz w:val="28"/>
          <w:szCs w:val="28"/>
        </w:rPr>
        <w:t> </w:t>
      </w:r>
    </w:p>
    <w:p w:rsidR="003A0B7D" w:rsidRPr="003A0B7D" w:rsidRDefault="003A0B7D" w:rsidP="003A0B7D">
      <w:pPr>
        <w:spacing w:before="120" w:after="280" w:afterAutospacing="1"/>
        <w:jc w:val="right"/>
        <w:rPr>
          <w:rFonts w:asciiTheme="majorHAnsi" w:hAnsiTheme="majorHAnsi" w:cstheme="majorHAnsi"/>
          <w:sz w:val="28"/>
          <w:szCs w:val="28"/>
        </w:rPr>
      </w:pPr>
      <w:r w:rsidRPr="003A0B7D">
        <w:rPr>
          <w:rFonts w:asciiTheme="majorHAnsi" w:hAnsiTheme="majorHAnsi" w:cstheme="majorHAnsi"/>
          <w:b/>
          <w:bCs/>
          <w:sz w:val="28"/>
          <w:szCs w:val="28"/>
        </w:rPr>
        <w:br w:type="page"/>
      </w:r>
      <w:r w:rsidRPr="003A0B7D">
        <w:rPr>
          <w:rFonts w:asciiTheme="majorHAnsi" w:hAnsiTheme="majorHAnsi" w:cstheme="majorHAnsi"/>
          <w:b/>
          <w:bCs/>
          <w:sz w:val="28"/>
          <w:szCs w:val="28"/>
        </w:rPr>
        <w:lastRenderedPageBreak/>
        <w:t>Mẫu số 02</w:t>
      </w:r>
    </w:p>
    <w:p w:rsidR="003A0B7D" w:rsidRPr="003A0B7D" w:rsidRDefault="003A0B7D" w:rsidP="003A0B7D">
      <w:pPr>
        <w:spacing w:before="120" w:after="280" w:afterAutospacing="1"/>
        <w:rPr>
          <w:rFonts w:asciiTheme="majorHAnsi" w:hAnsiTheme="majorHAnsi" w:cstheme="majorHAnsi"/>
          <w:sz w:val="28"/>
          <w:szCs w:val="28"/>
        </w:rPr>
      </w:pPr>
      <w:r w:rsidRPr="003A0B7D">
        <w:rPr>
          <w:rFonts w:asciiTheme="majorHAnsi" w:hAnsiTheme="majorHAnsi" w:cstheme="majorHAnsi"/>
          <w:b/>
          <w:bCs/>
          <w:sz w:val="28"/>
          <w:szCs w:val="28"/>
        </w:rPr>
        <w:t>Báo cáo các điều kiện về bảo vệ môi trường trong nhập khẩu phế liệu làm nguyên liệu sản xuất</w:t>
      </w:r>
    </w:p>
    <w:p w:rsidR="003A0B7D" w:rsidRPr="003A0B7D" w:rsidRDefault="003A0B7D" w:rsidP="003A0B7D">
      <w:pPr>
        <w:spacing w:before="120" w:after="280" w:afterAutospacing="1"/>
        <w:rPr>
          <w:rFonts w:asciiTheme="majorHAnsi" w:hAnsiTheme="majorHAnsi" w:cstheme="majorHAnsi"/>
          <w:sz w:val="28"/>
          <w:szCs w:val="28"/>
        </w:rPr>
      </w:pPr>
      <w:r w:rsidRPr="003A0B7D">
        <w:rPr>
          <w:rFonts w:asciiTheme="majorHAnsi" w:hAnsiTheme="majorHAnsi" w:cstheme="majorHAnsi"/>
          <w:b/>
          <w:bCs/>
          <w:sz w:val="28"/>
          <w:szCs w:val="28"/>
        </w:rPr>
        <w:t>2a. Mẫu trang bìa và trang phụ bìa của báo cáo</w:t>
      </w:r>
    </w:p>
    <w:tbl>
      <w:tblPr>
        <w:tblW w:w="0" w:type="auto"/>
        <w:tblBorders>
          <w:top w:val="nil"/>
          <w:bottom w:val="nil"/>
          <w:insideH w:val="nil"/>
          <w:insideV w:val="nil"/>
        </w:tblBorders>
        <w:tblCellMar>
          <w:left w:w="0" w:type="dxa"/>
          <w:right w:w="0" w:type="dxa"/>
        </w:tblCellMar>
        <w:tblLook w:val="04A0"/>
      </w:tblPr>
      <w:tblGrid>
        <w:gridCol w:w="8856"/>
      </w:tblGrid>
      <w:tr w:rsidR="003A0B7D" w:rsidRPr="003A0B7D" w:rsidTr="00BE1FFE">
        <w:tc>
          <w:tcPr>
            <w:tcW w:w="8856"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3A0B7D" w:rsidRPr="003A0B7D" w:rsidRDefault="003A0B7D" w:rsidP="00BE1FFE">
            <w:pPr>
              <w:spacing w:before="120" w:after="280" w:afterAutospacing="1"/>
              <w:jc w:val="center"/>
              <w:rPr>
                <w:rFonts w:asciiTheme="majorHAnsi" w:hAnsiTheme="majorHAnsi" w:cstheme="majorHAnsi"/>
                <w:sz w:val="28"/>
                <w:szCs w:val="28"/>
              </w:rPr>
            </w:pPr>
            <w:r w:rsidRPr="003A0B7D">
              <w:rPr>
                <w:rFonts w:asciiTheme="majorHAnsi" w:hAnsiTheme="majorHAnsi" w:cstheme="majorHAnsi"/>
                <w:b/>
                <w:bCs/>
                <w:sz w:val="28"/>
                <w:szCs w:val="28"/>
              </w:rPr>
              <w:t>(TÊN TỔ CHỨC, CÁ NHÂN NHẬP KHẨU PHẾ LIỆU)</w:t>
            </w:r>
            <w:r w:rsidRPr="003A0B7D">
              <w:rPr>
                <w:rFonts w:asciiTheme="majorHAnsi" w:hAnsiTheme="majorHAnsi" w:cstheme="majorHAnsi"/>
                <w:b/>
                <w:bCs/>
                <w:sz w:val="28"/>
                <w:szCs w:val="28"/>
              </w:rPr>
              <w:br/>
              <w:t>--------------------</w:t>
            </w:r>
          </w:p>
          <w:p w:rsidR="003A0B7D" w:rsidRPr="003A0B7D" w:rsidRDefault="003A0B7D" w:rsidP="00BE1FFE">
            <w:pPr>
              <w:spacing w:before="120" w:after="280" w:afterAutospacing="1"/>
              <w:jc w:val="center"/>
              <w:rPr>
                <w:rFonts w:asciiTheme="majorHAnsi" w:hAnsiTheme="majorHAnsi" w:cstheme="majorHAnsi"/>
                <w:sz w:val="28"/>
                <w:szCs w:val="28"/>
              </w:rPr>
            </w:pPr>
            <w:r w:rsidRPr="003A0B7D">
              <w:rPr>
                <w:rFonts w:asciiTheme="majorHAnsi" w:hAnsiTheme="majorHAnsi" w:cstheme="majorHAnsi"/>
                <w:b/>
                <w:bCs/>
                <w:sz w:val="28"/>
                <w:szCs w:val="28"/>
              </w:rPr>
              <w:t> </w:t>
            </w:r>
          </w:p>
          <w:p w:rsidR="003A0B7D" w:rsidRPr="003A0B7D" w:rsidRDefault="003A0B7D" w:rsidP="00BE1FFE">
            <w:pPr>
              <w:spacing w:before="120" w:after="280" w:afterAutospacing="1"/>
              <w:jc w:val="center"/>
              <w:rPr>
                <w:rFonts w:asciiTheme="majorHAnsi" w:hAnsiTheme="majorHAnsi" w:cstheme="majorHAnsi"/>
                <w:sz w:val="28"/>
                <w:szCs w:val="28"/>
              </w:rPr>
            </w:pPr>
            <w:r w:rsidRPr="003A0B7D">
              <w:rPr>
                <w:rFonts w:asciiTheme="majorHAnsi" w:hAnsiTheme="majorHAnsi" w:cstheme="majorHAnsi"/>
                <w:b/>
                <w:bCs/>
                <w:sz w:val="28"/>
                <w:szCs w:val="28"/>
              </w:rPr>
              <w:t> </w:t>
            </w:r>
          </w:p>
          <w:p w:rsidR="003A0B7D" w:rsidRPr="003A0B7D" w:rsidRDefault="003A0B7D" w:rsidP="00BE1FFE">
            <w:pPr>
              <w:spacing w:before="120" w:after="280" w:afterAutospacing="1"/>
              <w:jc w:val="center"/>
              <w:rPr>
                <w:rFonts w:asciiTheme="majorHAnsi" w:hAnsiTheme="majorHAnsi" w:cstheme="majorHAnsi"/>
                <w:sz w:val="28"/>
                <w:szCs w:val="28"/>
              </w:rPr>
            </w:pPr>
            <w:r w:rsidRPr="003A0B7D">
              <w:rPr>
                <w:rFonts w:asciiTheme="majorHAnsi" w:hAnsiTheme="majorHAnsi" w:cstheme="majorHAnsi"/>
                <w:b/>
                <w:bCs/>
                <w:sz w:val="28"/>
                <w:szCs w:val="28"/>
              </w:rPr>
              <w:t> </w:t>
            </w:r>
          </w:p>
          <w:p w:rsidR="003A0B7D" w:rsidRPr="003A0B7D" w:rsidRDefault="003A0B7D" w:rsidP="00BE1FFE">
            <w:pPr>
              <w:spacing w:before="120" w:after="280" w:afterAutospacing="1"/>
              <w:jc w:val="center"/>
              <w:rPr>
                <w:rFonts w:asciiTheme="majorHAnsi" w:hAnsiTheme="majorHAnsi" w:cstheme="majorHAnsi"/>
                <w:sz w:val="28"/>
                <w:szCs w:val="28"/>
              </w:rPr>
            </w:pPr>
            <w:r w:rsidRPr="003A0B7D">
              <w:rPr>
                <w:rFonts w:asciiTheme="majorHAnsi" w:hAnsiTheme="majorHAnsi" w:cstheme="majorHAnsi"/>
                <w:b/>
                <w:bCs/>
                <w:sz w:val="28"/>
                <w:szCs w:val="28"/>
              </w:rPr>
              <w:t>BÁO CÁO CÁC ĐIỀU KIỆN VỀ BẢO VỆ MÔI TRƯỜNG TRONG NHẬP KHẨU PHẾ LIỆU LÀM NGUYÊN LIỆU SẢN XUẤT</w:t>
            </w:r>
          </w:p>
          <w:p w:rsidR="003A0B7D" w:rsidRPr="003A0B7D" w:rsidRDefault="003A0B7D" w:rsidP="00BE1FFE">
            <w:pPr>
              <w:spacing w:before="120" w:after="280" w:afterAutospacing="1"/>
              <w:jc w:val="center"/>
              <w:rPr>
                <w:rFonts w:asciiTheme="majorHAnsi" w:hAnsiTheme="majorHAnsi" w:cstheme="majorHAnsi"/>
                <w:sz w:val="28"/>
                <w:szCs w:val="28"/>
              </w:rPr>
            </w:pPr>
            <w:r w:rsidRPr="003A0B7D">
              <w:rPr>
                <w:rFonts w:asciiTheme="majorHAnsi" w:hAnsiTheme="majorHAnsi" w:cstheme="majorHAnsi"/>
                <w:b/>
                <w:bCs/>
                <w:sz w:val="28"/>
                <w:szCs w:val="28"/>
              </w:rPr>
              <w:t> </w:t>
            </w:r>
          </w:p>
          <w:p w:rsidR="003A0B7D" w:rsidRPr="003A0B7D" w:rsidRDefault="003A0B7D" w:rsidP="00BE1FFE">
            <w:pPr>
              <w:spacing w:before="120" w:after="280" w:afterAutospacing="1"/>
              <w:jc w:val="center"/>
              <w:rPr>
                <w:rFonts w:asciiTheme="majorHAnsi" w:hAnsiTheme="majorHAnsi" w:cstheme="majorHAnsi"/>
                <w:sz w:val="28"/>
                <w:szCs w:val="28"/>
              </w:rPr>
            </w:pPr>
            <w:r w:rsidRPr="003A0B7D">
              <w:rPr>
                <w:rFonts w:asciiTheme="majorHAnsi" w:hAnsiTheme="majorHAnsi" w:cstheme="majorHAnsi"/>
                <w:b/>
                <w:bCs/>
                <w:sz w:val="28"/>
                <w:szCs w:val="28"/>
              </w:rPr>
              <w:t> </w:t>
            </w:r>
          </w:p>
          <w:p w:rsidR="003A0B7D" w:rsidRPr="003A0B7D" w:rsidRDefault="003A0B7D" w:rsidP="00BE1FFE">
            <w:pPr>
              <w:spacing w:before="120" w:after="280" w:afterAutospacing="1"/>
              <w:rPr>
                <w:rFonts w:asciiTheme="majorHAnsi" w:hAnsiTheme="majorHAnsi" w:cstheme="majorHAnsi"/>
                <w:sz w:val="28"/>
                <w:szCs w:val="28"/>
              </w:rPr>
            </w:pPr>
            <w:r w:rsidRPr="003A0B7D">
              <w:rPr>
                <w:rFonts w:asciiTheme="majorHAnsi" w:hAnsiTheme="majorHAnsi" w:cstheme="majorHAnsi"/>
                <w:sz w:val="28"/>
                <w:szCs w:val="28"/>
              </w:rPr>
              <w:t> </w:t>
            </w:r>
          </w:p>
          <w:tbl>
            <w:tblPr>
              <w:tblW w:w="5000" w:type="pct"/>
              <w:tblBorders>
                <w:top w:val="nil"/>
                <w:bottom w:val="nil"/>
                <w:insideH w:val="nil"/>
                <w:insideV w:val="nil"/>
              </w:tblBorders>
              <w:tblCellMar>
                <w:left w:w="0" w:type="dxa"/>
                <w:right w:w="0" w:type="dxa"/>
              </w:tblCellMar>
              <w:tblLook w:val="04A0"/>
            </w:tblPr>
            <w:tblGrid>
              <w:gridCol w:w="4320"/>
              <w:gridCol w:w="4320"/>
            </w:tblGrid>
            <w:tr w:rsidR="003A0B7D" w:rsidRPr="003A0B7D" w:rsidTr="00BE1FFE">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3A0B7D" w:rsidRPr="003A0B7D" w:rsidRDefault="003A0B7D" w:rsidP="00BE1FFE">
                  <w:pPr>
                    <w:spacing w:before="120"/>
                    <w:jc w:val="center"/>
                    <w:rPr>
                      <w:rFonts w:asciiTheme="majorHAnsi" w:hAnsiTheme="majorHAnsi" w:cstheme="majorHAnsi"/>
                      <w:sz w:val="28"/>
                      <w:szCs w:val="28"/>
                    </w:rPr>
                  </w:pPr>
                  <w:r w:rsidRPr="003A0B7D">
                    <w:rPr>
                      <w:rFonts w:asciiTheme="majorHAnsi" w:hAnsiTheme="majorHAnsi" w:cstheme="majorHAnsi"/>
                      <w:b/>
                      <w:bCs/>
                      <w:sz w:val="28"/>
                      <w:szCs w:val="28"/>
                    </w:rPr>
                    <w:t xml:space="preserve">TỔ CHỨC, CÁ NHÂN NHẬP KHẨU PHẾ LIỆU </w:t>
                  </w:r>
                  <w:r w:rsidRPr="003A0B7D">
                    <w:rPr>
                      <w:rFonts w:asciiTheme="majorHAnsi" w:hAnsiTheme="majorHAnsi" w:cstheme="majorHAnsi"/>
                      <w:b/>
                      <w:bCs/>
                      <w:sz w:val="28"/>
                      <w:szCs w:val="28"/>
                      <w:vertAlign w:val="superscript"/>
                    </w:rPr>
                    <w:t>(*)</w:t>
                  </w:r>
                  <w:r w:rsidRPr="003A0B7D">
                    <w:rPr>
                      <w:rFonts w:asciiTheme="majorHAnsi" w:hAnsiTheme="majorHAnsi" w:cstheme="majorHAnsi"/>
                      <w:b/>
                      <w:bCs/>
                      <w:sz w:val="28"/>
                      <w:szCs w:val="28"/>
                    </w:rPr>
                    <w:br/>
                  </w:r>
                  <w:r w:rsidRPr="003A0B7D">
                    <w:rPr>
                      <w:rFonts w:asciiTheme="majorHAnsi" w:hAnsiTheme="majorHAnsi" w:cstheme="majorHAnsi"/>
                      <w:i/>
                      <w:iCs/>
                      <w:sz w:val="28"/>
                      <w:szCs w:val="28"/>
                    </w:rPr>
                    <w:t>(Ký, ghi rõ họ tên, đóng dấu; ký số hoặc xác thực bằng chữ ký điện tử trong trường hợp quét từ bản chính)</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3A0B7D" w:rsidRPr="003A0B7D" w:rsidRDefault="003A0B7D" w:rsidP="00BE1FFE">
                  <w:pPr>
                    <w:spacing w:before="120"/>
                    <w:rPr>
                      <w:rFonts w:asciiTheme="majorHAnsi" w:hAnsiTheme="majorHAnsi" w:cstheme="majorHAnsi"/>
                      <w:sz w:val="28"/>
                      <w:szCs w:val="28"/>
                    </w:rPr>
                  </w:pPr>
                  <w:r w:rsidRPr="003A0B7D">
                    <w:rPr>
                      <w:rFonts w:asciiTheme="majorHAnsi" w:hAnsiTheme="majorHAnsi" w:cstheme="majorHAnsi"/>
                      <w:sz w:val="28"/>
                      <w:szCs w:val="28"/>
                    </w:rPr>
                    <w:t> </w:t>
                  </w:r>
                </w:p>
              </w:tc>
            </w:tr>
          </w:tbl>
          <w:p w:rsidR="003A0B7D" w:rsidRPr="003A0B7D" w:rsidRDefault="003A0B7D" w:rsidP="00BE1FFE">
            <w:pPr>
              <w:spacing w:before="120" w:after="100" w:afterAutospacing="1"/>
              <w:rPr>
                <w:rFonts w:asciiTheme="majorHAnsi" w:hAnsiTheme="majorHAnsi" w:cstheme="majorHAnsi"/>
                <w:sz w:val="28"/>
                <w:szCs w:val="28"/>
              </w:rPr>
            </w:pPr>
            <w:r w:rsidRPr="003A0B7D">
              <w:rPr>
                <w:rFonts w:asciiTheme="majorHAnsi" w:hAnsiTheme="majorHAnsi" w:cstheme="majorHAnsi"/>
                <w:sz w:val="28"/>
                <w:szCs w:val="28"/>
              </w:rPr>
              <w:t> </w:t>
            </w:r>
          </w:p>
          <w:p w:rsidR="003A0B7D" w:rsidRPr="003A0B7D" w:rsidRDefault="003A0B7D" w:rsidP="00BE1FFE">
            <w:pPr>
              <w:spacing w:before="120" w:after="280" w:afterAutospacing="1"/>
              <w:rPr>
                <w:rFonts w:asciiTheme="majorHAnsi" w:hAnsiTheme="majorHAnsi" w:cstheme="majorHAnsi"/>
                <w:sz w:val="28"/>
                <w:szCs w:val="28"/>
              </w:rPr>
            </w:pPr>
          </w:p>
          <w:p w:rsidR="003A0B7D" w:rsidRPr="003A0B7D" w:rsidRDefault="003A0B7D" w:rsidP="00BE1FFE">
            <w:pPr>
              <w:spacing w:before="120" w:after="280" w:afterAutospacing="1"/>
              <w:rPr>
                <w:rFonts w:asciiTheme="majorHAnsi" w:hAnsiTheme="majorHAnsi" w:cstheme="majorHAnsi"/>
                <w:sz w:val="28"/>
                <w:szCs w:val="28"/>
              </w:rPr>
            </w:pPr>
          </w:p>
          <w:p w:rsidR="003A0B7D" w:rsidRPr="003A0B7D" w:rsidRDefault="003A0B7D" w:rsidP="00BE1FFE">
            <w:pPr>
              <w:spacing w:before="120" w:after="280" w:afterAutospacing="1"/>
              <w:rPr>
                <w:rFonts w:asciiTheme="majorHAnsi" w:hAnsiTheme="majorHAnsi" w:cstheme="majorHAnsi"/>
                <w:sz w:val="28"/>
                <w:szCs w:val="28"/>
              </w:rPr>
            </w:pPr>
            <w:r w:rsidRPr="003A0B7D">
              <w:rPr>
                <w:rFonts w:asciiTheme="majorHAnsi" w:hAnsiTheme="majorHAnsi" w:cstheme="majorHAnsi"/>
                <w:sz w:val="28"/>
                <w:szCs w:val="28"/>
              </w:rPr>
              <w:t> </w:t>
            </w:r>
          </w:p>
          <w:p w:rsidR="003A0B7D" w:rsidRPr="003A0B7D" w:rsidRDefault="003A0B7D" w:rsidP="00BE1FFE">
            <w:pPr>
              <w:spacing w:before="120"/>
              <w:jc w:val="center"/>
              <w:rPr>
                <w:rFonts w:asciiTheme="majorHAnsi" w:hAnsiTheme="majorHAnsi" w:cstheme="majorHAnsi"/>
                <w:sz w:val="28"/>
                <w:szCs w:val="28"/>
              </w:rPr>
            </w:pPr>
            <w:r w:rsidRPr="003A0B7D">
              <w:rPr>
                <w:rFonts w:asciiTheme="majorHAnsi" w:hAnsiTheme="majorHAnsi" w:cstheme="majorHAnsi"/>
                <w:i/>
                <w:iCs/>
                <w:sz w:val="28"/>
                <w:szCs w:val="28"/>
              </w:rPr>
              <w:t>Tháng... năm…</w:t>
            </w:r>
          </w:p>
        </w:tc>
      </w:tr>
    </w:tbl>
    <w:p w:rsidR="003A0B7D" w:rsidRPr="003A0B7D" w:rsidRDefault="003A0B7D" w:rsidP="003A0B7D">
      <w:pPr>
        <w:rPr>
          <w:rFonts w:asciiTheme="majorHAnsi" w:hAnsiTheme="majorHAnsi" w:cstheme="majorHAnsi"/>
          <w:i/>
          <w:sz w:val="28"/>
          <w:szCs w:val="28"/>
        </w:rPr>
      </w:pPr>
      <w:r w:rsidRPr="003A0B7D">
        <w:rPr>
          <w:rFonts w:asciiTheme="majorHAnsi" w:hAnsiTheme="majorHAnsi" w:cstheme="majorHAnsi"/>
          <w:b/>
          <w:bCs/>
          <w:i/>
          <w:iCs/>
          <w:sz w:val="28"/>
          <w:szCs w:val="28"/>
        </w:rPr>
        <w:t>Ghi chú:</w:t>
      </w:r>
    </w:p>
    <w:p w:rsidR="003A0B7D" w:rsidRPr="003A0B7D" w:rsidRDefault="003A0B7D" w:rsidP="003A0B7D">
      <w:pPr>
        <w:rPr>
          <w:rFonts w:asciiTheme="majorHAnsi" w:hAnsiTheme="majorHAnsi" w:cstheme="majorHAnsi"/>
          <w:i/>
          <w:sz w:val="28"/>
          <w:szCs w:val="28"/>
        </w:rPr>
      </w:pPr>
      <w:r w:rsidRPr="003A0B7D">
        <w:rPr>
          <w:rFonts w:asciiTheme="majorHAnsi" w:hAnsiTheme="majorHAnsi" w:cstheme="majorHAnsi"/>
          <w:i/>
          <w:sz w:val="28"/>
          <w:szCs w:val="28"/>
        </w:rPr>
        <w:lastRenderedPageBreak/>
        <w:t>(*) Chỉ thể hiện ở trang phụ bìa.</w:t>
      </w:r>
    </w:p>
    <w:p w:rsidR="003A0B7D" w:rsidRPr="003A0B7D" w:rsidRDefault="003A0B7D" w:rsidP="003A0B7D">
      <w:pPr>
        <w:spacing w:before="120" w:after="280" w:afterAutospacing="1"/>
        <w:rPr>
          <w:rFonts w:asciiTheme="majorHAnsi" w:hAnsiTheme="majorHAnsi" w:cstheme="majorHAnsi"/>
          <w:sz w:val="28"/>
          <w:szCs w:val="28"/>
        </w:rPr>
      </w:pPr>
    </w:p>
    <w:p w:rsidR="003A0B7D" w:rsidRPr="003A0B7D" w:rsidRDefault="003A0B7D" w:rsidP="003A0B7D">
      <w:pPr>
        <w:spacing w:before="120" w:after="280" w:afterAutospacing="1"/>
        <w:rPr>
          <w:rFonts w:asciiTheme="majorHAnsi" w:hAnsiTheme="majorHAnsi" w:cstheme="majorHAnsi"/>
          <w:sz w:val="28"/>
          <w:szCs w:val="28"/>
        </w:rPr>
      </w:pPr>
      <w:r w:rsidRPr="003A0B7D">
        <w:rPr>
          <w:rFonts w:asciiTheme="majorHAnsi" w:hAnsiTheme="majorHAnsi" w:cstheme="majorHAnsi"/>
          <w:sz w:val="28"/>
          <w:szCs w:val="28"/>
        </w:rPr>
        <w:t> </w:t>
      </w:r>
    </w:p>
    <w:p w:rsidR="003A0B7D" w:rsidRPr="003A0B7D" w:rsidRDefault="003A0B7D" w:rsidP="003A0B7D">
      <w:pPr>
        <w:spacing w:before="120" w:after="120"/>
        <w:rPr>
          <w:rFonts w:asciiTheme="majorHAnsi" w:hAnsiTheme="majorHAnsi" w:cstheme="majorHAnsi"/>
          <w:sz w:val="28"/>
          <w:szCs w:val="28"/>
        </w:rPr>
      </w:pPr>
      <w:r w:rsidRPr="003A0B7D">
        <w:rPr>
          <w:rFonts w:asciiTheme="majorHAnsi" w:hAnsiTheme="majorHAnsi" w:cstheme="majorHAnsi"/>
          <w:b/>
          <w:bCs/>
          <w:sz w:val="28"/>
          <w:szCs w:val="28"/>
        </w:rPr>
        <w:t>2b. Cấu trúc và nội dung của báo cáo</w:t>
      </w:r>
    </w:p>
    <w:p w:rsidR="003A0B7D" w:rsidRPr="003A0B7D" w:rsidRDefault="003A0B7D" w:rsidP="003A0B7D">
      <w:pPr>
        <w:spacing w:before="120" w:after="120"/>
        <w:jc w:val="center"/>
        <w:rPr>
          <w:rFonts w:asciiTheme="majorHAnsi" w:hAnsiTheme="majorHAnsi" w:cstheme="majorHAnsi"/>
          <w:sz w:val="28"/>
          <w:szCs w:val="28"/>
        </w:rPr>
      </w:pPr>
      <w:r w:rsidRPr="003A0B7D">
        <w:rPr>
          <w:rFonts w:asciiTheme="majorHAnsi" w:hAnsiTheme="majorHAnsi" w:cstheme="majorHAnsi"/>
          <w:b/>
          <w:bCs/>
          <w:sz w:val="28"/>
          <w:szCs w:val="28"/>
        </w:rPr>
        <w:t>MỤC LỤC</w:t>
      </w:r>
    </w:p>
    <w:p w:rsidR="003A0B7D" w:rsidRPr="003A0B7D" w:rsidRDefault="003A0B7D" w:rsidP="003A0B7D">
      <w:pPr>
        <w:spacing w:before="120" w:after="120"/>
        <w:jc w:val="center"/>
        <w:rPr>
          <w:rFonts w:asciiTheme="majorHAnsi" w:hAnsiTheme="majorHAnsi" w:cstheme="majorHAnsi"/>
          <w:sz w:val="28"/>
          <w:szCs w:val="28"/>
        </w:rPr>
      </w:pPr>
      <w:r w:rsidRPr="003A0B7D">
        <w:rPr>
          <w:rFonts w:asciiTheme="majorHAnsi" w:hAnsiTheme="majorHAnsi" w:cstheme="majorHAnsi"/>
          <w:b/>
          <w:bCs/>
          <w:sz w:val="28"/>
          <w:szCs w:val="28"/>
        </w:rPr>
        <w:t>Danh mục các từ và các ký hiệu viết tắt</w:t>
      </w:r>
    </w:p>
    <w:p w:rsidR="003A0B7D" w:rsidRPr="003A0B7D" w:rsidRDefault="003A0B7D" w:rsidP="003A0B7D">
      <w:pPr>
        <w:spacing w:before="120" w:after="120"/>
        <w:jc w:val="center"/>
        <w:rPr>
          <w:rFonts w:asciiTheme="majorHAnsi" w:hAnsiTheme="majorHAnsi" w:cstheme="majorHAnsi"/>
          <w:sz w:val="28"/>
          <w:szCs w:val="28"/>
        </w:rPr>
      </w:pPr>
      <w:r w:rsidRPr="003A0B7D">
        <w:rPr>
          <w:rFonts w:asciiTheme="majorHAnsi" w:hAnsiTheme="majorHAnsi" w:cstheme="majorHAnsi"/>
          <w:b/>
          <w:bCs/>
          <w:sz w:val="28"/>
          <w:szCs w:val="28"/>
        </w:rPr>
        <w:t>Danh mục các bảng, các hình vẽ,...</w:t>
      </w:r>
    </w:p>
    <w:p w:rsidR="003A0B7D" w:rsidRPr="003A0B7D" w:rsidRDefault="003A0B7D" w:rsidP="003A0B7D">
      <w:pPr>
        <w:spacing w:before="120" w:after="120"/>
        <w:jc w:val="center"/>
        <w:rPr>
          <w:rFonts w:asciiTheme="majorHAnsi" w:hAnsiTheme="majorHAnsi" w:cstheme="majorHAnsi"/>
          <w:sz w:val="28"/>
          <w:szCs w:val="28"/>
        </w:rPr>
      </w:pPr>
      <w:r w:rsidRPr="003A0B7D">
        <w:rPr>
          <w:rFonts w:asciiTheme="majorHAnsi" w:hAnsiTheme="majorHAnsi" w:cstheme="majorHAnsi"/>
          <w:b/>
          <w:bCs/>
          <w:sz w:val="28"/>
          <w:szCs w:val="28"/>
        </w:rPr>
        <w:t>MỞ ĐẦU</w:t>
      </w:r>
    </w:p>
    <w:p w:rsidR="003A0B7D" w:rsidRPr="003A0B7D" w:rsidRDefault="003A0B7D" w:rsidP="003A0B7D">
      <w:pPr>
        <w:spacing w:before="120" w:after="120"/>
        <w:jc w:val="center"/>
        <w:rPr>
          <w:rFonts w:asciiTheme="majorHAnsi" w:hAnsiTheme="majorHAnsi" w:cstheme="majorHAnsi"/>
          <w:sz w:val="28"/>
          <w:szCs w:val="28"/>
        </w:rPr>
      </w:pPr>
      <w:r w:rsidRPr="003A0B7D">
        <w:rPr>
          <w:rFonts w:asciiTheme="majorHAnsi" w:hAnsiTheme="majorHAnsi" w:cstheme="majorHAnsi"/>
          <w:b/>
          <w:bCs/>
          <w:sz w:val="28"/>
          <w:szCs w:val="28"/>
        </w:rPr>
        <w:t>Chương 1</w:t>
      </w:r>
    </w:p>
    <w:p w:rsidR="003A0B7D" w:rsidRPr="003A0B7D" w:rsidRDefault="003A0B7D" w:rsidP="003A0B7D">
      <w:pPr>
        <w:spacing w:before="120" w:after="120"/>
        <w:jc w:val="center"/>
        <w:rPr>
          <w:rFonts w:asciiTheme="majorHAnsi" w:hAnsiTheme="majorHAnsi" w:cstheme="majorHAnsi"/>
          <w:sz w:val="28"/>
          <w:szCs w:val="28"/>
        </w:rPr>
      </w:pPr>
      <w:r w:rsidRPr="003A0B7D">
        <w:rPr>
          <w:rFonts w:asciiTheme="majorHAnsi" w:hAnsiTheme="majorHAnsi" w:cstheme="majorHAnsi"/>
          <w:b/>
          <w:bCs/>
          <w:sz w:val="28"/>
          <w:szCs w:val="28"/>
        </w:rPr>
        <w:t>CÁC ĐIỀU KIỆN VỀ BẢO VỆ MÔI TRƯỜNG TRONG NHẬP KHẨU PHẾ LIỆU LÀM NGUYÊN LIỆU SẢN XUẤT</w:t>
      </w:r>
    </w:p>
    <w:p w:rsidR="003A0B7D" w:rsidRPr="003A0B7D" w:rsidRDefault="003A0B7D" w:rsidP="003A0B7D">
      <w:pPr>
        <w:spacing w:before="120" w:after="120"/>
        <w:rPr>
          <w:rFonts w:asciiTheme="majorHAnsi" w:hAnsiTheme="majorHAnsi" w:cstheme="majorHAnsi"/>
          <w:sz w:val="28"/>
          <w:szCs w:val="28"/>
        </w:rPr>
      </w:pPr>
      <w:r w:rsidRPr="003A0B7D">
        <w:rPr>
          <w:rFonts w:asciiTheme="majorHAnsi" w:hAnsiTheme="majorHAnsi" w:cstheme="majorHAnsi"/>
          <w:b/>
          <w:bCs/>
          <w:sz w:val="28"/>
          <w:szCs w:val="28"/>
        </w:rPr>
        <w:t>I. THÔNG TIN VỀ TỔ CHỨC, CÁ NHÂN</w:t>
      </w:r>
    </w:p>
    <w:p w:rsidR="003A0B7D" w:rsidRPr="003A0B7D" w:rsidRDefault="003A0B7D" w:rsidP="003A0B7D">
      <w:pPr>
        <w:spacing w:before="120" w:after="120"/>
        <w:rPr>
          <w:rFonts w:asciiTheme="majorHAnsi" w:hAnsiTheme="majorHAnsi" w:cstheme="majorHAnsi"/>
          <w:sz w:val="28"/>
          <w:szCs w:val="28"/>
        </w:rPr>
      </w:pPr>
      <w:r w:rsidRPr="003A0B7D">
        <w:rPr>
          <w:rFonts w:asciiTheme="majorHAnsi" w:hAnsiTheme="majorHAnsi" w:cstheme="majorHAnsi"/>
          <w:sz w:val="28"/>
          <w:szCs w:val="28"/>
        </w:rPr>
        <w:t>1. Tên Tổ chức, cá nhân đề nghị: ……………………………………………</w:t>
      </w:r>
    </w:p>
    <w:p w:rsidR="003A0B7D" w:rsidRPr="003A0B7D" w:rsidRDefault="003A0B7D" w:rsidP="003A0B7D">
      <w:pPr>
        <w:spacing w:before="120" w:after="120"/>
        <w:rPr>
          <w:rFonts w:asciiTheme="majorHAnsi" w:hAnsiTheme="majorHAnsi" w:cstheme="majorHAnsi"/>
          <w:sz w:val="28"/>
          <w:szCs w:val="28"/>
        </w:rPr>
      </w:pPr>
      <w:r w:rsidRPr="003A0B7D">
        <w:rPr>
          <w:rFonts w:asciiTheme="majorHAnsi" w:hAnsiTheme="majorHAnsi" w:cstheme="majorHAnsi"/>
          <w:sz w:val="28"/>
          <w:szCs w:val="28"/>
        </w:rPr>
        <w:t>Chứng nhận đầu tư/đăng ký kinh doanh số: …; Ngày cấp:..; Nơi cấp:....</w:t>
      </w:r>
    </w:p>
    <w:p w:rsidR="003A0B7D" w:rsidRPr="003A0B7D" w:rsidRDefault="003A0B7D" w:rsidP="003A0B7D">
      <w:pPr>
        <w:spacing w:before="120" w:after="120"/>
        <w:rPr>
          <w:rFonts w:asciiTheme="majorHAnsi" w:hAnsiTheme="majorHAnsi" w:cstheme="majorHAnsi"/>
          <w:sz w:val="28"/>
          <w:szCs w:val="28"/>
        </w:rPr>
      </w:pPr>
      <w:r w:rsidRPr="003A0B7D">
        <w:rPr>
          <w:rFonts w:asciiTheme="majorHAnsi" w:hAnsiTheme="majorHAnsi" w:cstheme="majorHAnsi"/>
          <w:sz w:val="28"/>
          <w:szCs w:val="28"/>
        </w:rPr>
        <w:t>2. Địa chỉ trụ sở chính: …………………………………………………………</w:t>
      </w:r>
    </w:p>
    <w:p w:rsidR="003A0B7D" w:rsidRPr="003A0B7D" w:rsidRDefault="003A0B7D" w:rsidP="003A0B7D">
      <w:pPr>
        <w:spacing w:before="120" w:after="120"/>
        <w:rPr>
          <w:rFonts w:asciiTheme="majorHAnsi" w:hAnsiTheme="majorHAnsi" w:cstheme="majorHAnsi"/>
          <w:sz w:val="28"/>
          <w:szCs w:val="28"/>
        </w:rPr>
      </w:pPr>
      <w:r w:rsidRPr="003A0B7D">
        <w:rPr>
          <w:rFonts w:asciiTheme="majorHAnsi" w:hAnsiTheme="majorHAnsi" w:cstheme="majorHAnsi"/>
          <w:sz w:val="28"/>
          <w:szCs w:val="28"/>
        </w:rPr>
        <w:t>3. Tên và địa chỉ cơ sở sản xuất sử dụng phế liệu: (cơ sở sản xuất trực tiếp sử dụng phế liệu nhập khẩu làm nguyên liệu sản xuất).</w:t>
      </w:r>
    </w:p>
    <w:p w:rsidR="003A0B7D" w:rsidRPr="003A0B7D" w:rsidRDefault="003A0B7D" w:rsidP="003A0B7D">
      <w:pPr>
        <w:spacing w:before="120" w:after="120"/>
        <w:rPr>
          <w:rFonts w:asciiTheme="majorHAnsi" w:hAnsiTheme="majorHAnsi" w:cstheme="majorHAnsi"/>
          <w:sz w:val="28"/>
          <w:szCs w:val="28"/>
        </w:rPr>
      </w:pPr>
      <w:r w:rsidRPr="003A0B7D">
        <w:rPr>
          <w:rFonts w:asciiTheme="majorHAnsi" w:hAnsiTheme="majorHAnsi" w:cstheme="majorHAnsi"/>
          <w:sz w:val="28"/>
          <w:szCs w:val="28"/>
        </w:rPr>
        <w:t>4. Tên người liên hệ: …….; Chức vụ:...; Điện thoại:...; Fax:...; Email:...</w:t>
      </w:r>
    </w:p>
    <w:p w:rsidR="003A0B7D" w:rsidRPr="003A0B7D" w:rsidRDefault="003A0B7D" w:rsidP="003A0B7D">
      <w:pPr>
        <w:spacing w:before="120" w:after="120"/>
        <w:rPr>
          <w:rFonts w:asciiTheme="majorHAnsi" w:hAnsiTheme="majorHAnsi" w:cstheme="majorHAnsi"/>
          <w:sz w:val="28"/>
          <w:szCs w:val="28"/>
        </w:rPr>
      </w:pPr>
      <w:r w:rsidRPr="003A0B7D">
        <w:rPr>
          <w:rFonts w:asciiTheme="majorHAnsi" w:hAnsiTheme="majorHAnsi" w:cstheme="majorHAnsi"/>
          <w:sz w:val="28"/>
          <w:szCs w:val="28"/>
        </w:rPr>
        <w:t>5. Giấy xác nhận đủ điều kiện về bảo vệ môi trường trong nhập khẩu phế liệu làm nguyên liệu sản xuất (Giấy xác nhận) số …….. ngày ....của ………(nếu có).</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b/>
          <w:bCs/>
          <w:sz w:val="28"/>
          <w:szCs w:val="28"/>
        </w:rPr>
        <w:t>II. MÔ TẢ TÓM TẮT CƠ SỞ VÀ CÁC ĐIỀU KIỆN VỀ BẢO VỆ MÔI TRƯỜNG TRONG NHẬP KHẨU PHẾ LIỆU LÀM NGUYÊN LIỆU SẢN XUẤT</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1. Mô tả tóm tắt quá trình hoạt động và thực hiện bảo vệ môi trường:</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2. Mô tả chi tiết loại hình sản xuất của cơ sở, công nghệ sản xuất; công nghệ tái chế, tái sử dụng phế liệu; công suất; nhu cầu nguyên liệu đầu vào (trong đó mô tả rõ nguyên liệu không phải là phế liệu và nguyên liệu là phế liệu).</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3. Mô tả phế liệu nhập khẩu:</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a) Đối với phế liệu trong danh mục phế liệu được phép nhập khẩu làm nguyên liệu sản xuất: Loại phế liệu, mã HS, khối lượng phế liệu dự kiến nhập khẩu, xác định các loại chất thải và kết quả phân tích chất thải đi kèm phế liệu.</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lastRenderedPageBreak/>
        <w:t>b) Trường hợp cơ sở đề nghị nhập khẩu phế liệu không thuộc danh mục phế liệu được phép nhập khẩu để thử nghiệm làm nguyên liệu sản xuất thì cung cấp các thông tin sau: Tên phế liệu; loại hình sản xuất phát sinh loại phế liệu: mô tả cụ thể loại hình sản xuất và công đoạn phát sinh loại phế liệu; kết quả phân tích thành phần, tính chất của loại phế liệu; những tạp chất, chất nguy hại có khả năng bám dính kèm với phế liệu; mô tả cụ thể mục đích nhập khẩu phế liệu làm nguyên liệu sản xuất; lợi ích kinh tế - xã hội khi sử dụng loại phế liệu dự kiến nhập khẩu.</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4. Các điều kiện về bảo vệ môi trường trong nhập khẩu, sử dụng phế liệu:</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a) Kho lưu giữ phế liệu nhập khẩu: Tình trạng kho; tổng diện tích khu vực kho tập kết phế liệu; Hệ thống thu gom nước mưa; hệ thống thu gom và biện pháp xử lý các loại nước thải phát sinh trong quá trình lưu giữ phế liệu đảm bảo đạt quy chuẩn kỹ thuật về môi trường; nền, sàn, tường, vách ngăn, mái che khu vực lưu giữ phế liệu; sự đáp ứng yêu cầu quy định của pháp luật về phòng cháy chữa cháy; tình trạng tiếp giáp của khu vực kho phế liệu với khu vực xung quanh và khả năng ảnh hưởng có thể có; phương pháp cách ly các yếu tố ảnh hưởng.</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b) Bãi lưu giữ phế liệu nhập khẩu: Tình trạng bãi; tổng diện tích khu vực bãi tập kết phế liệu; hệ thống thu gom và biện pháp xử lý nước mưa chảy tràn qua bãi phế liệu nhập khẩu và các loại nước thải phát sinh trong quá trình lưu giữ phế liệu; nền, sàn bãi lưu giữ phế liệu nhập khẩu; biện pháp giảm thiểu bụi phát sinh từ bãi lưu giữ phế liệu; sự đáp ứng yêu cầu quy định của pháp luật về phòng cháy chữa cháy; tình trạng tiếp giáp của khu vực bãi tập kết phế liệu với khu vực xung quanh và khả năng ảnh hưởng có thể có; phương pháp cách ly các yếu tố ảnh hưởng.</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c) Các biện pháp thu gom, lưu giữ, xử lý chất thải phát sinh trong quá trình sơ chế, chuẩn bị phế liệu trước khi đưa vào dây chuyền sản xuất, tái chế. Mô tả rõ những nội dung sau: Các biện pháp thu gom chất thải phát sinh từ phế liệu nhập khẩu; khu vực lưu giữ chất thải phát sinh; phương tiện, thiết bị được sử dụng để lưu giữ chất thải (chất thải rắn thông thường và chất thải nguy hại); phương tiện được sử dụng để vận chuyển phế liệu trong nội bộ cơ sở sản xuất; các biện pháp xử lý chất thải phát sinh trong quá trình chuẩn bị, sơ chế phế liệu nhập khẩu.</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 xml:space="preserve">d) Công trình, thiết bị xử lý chất thải trong quá trình sản xuất, tái chế, tái sử dụng phế liệu. Mô tả rõ những nội dung sau: Công nghệ, thiết bị xử lý chất thải (công suất, hiệu quả xử lý...); một số đặc tính kỹ thuật, yêu cầu đặc thù của công nghệ, thiết bị xử lý chất thải (nếu có); khu vực lắp đặt hệ thống, thiết bị xử lý chất thải; các công trình, biện pháp bảo vệ môi trường trong quá trình xử lý, tái </w:t>
      </w:r>
      <w:r w:rsidRPr="003A0B7D">
        <w:rPr>
          <w:rFonts w:asciiTheme="majorHAnsi" w:hAnsiTheme="majorHAnsi" w:cstheme="majorHAnsi"/>
          <w:sz w:val="28"/>
          <w:szCs w:val="28"/>
        </w:rPr>
        <w:lastRenderedPageBreak/>
        <w:t>chế chất thải phát sinh (khí thải, nước thải,...); hệ thống quan trắc, giám sát chất lượng môi trường (nếu có).</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đ) Phương án ký hợp đồng thuê đơn vị có chức năng xử lý chất thải phát sinh từ quá trình sử dụng phế liệu (kèm theo hợp đồng xử lý chất thải).</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b/>
          <w:bCs/>
          <w:sz w:val="28"/>
          <w:szCs w:val="28"/>
        </w:rPr>
        <w:t>III. PHƯƠNG ÁN XỬ LÝ, TIÊU HỦY ĐỐI VỚI LÔ HÀNG PHẾ LIỆU NHẬP KHẨU VI PHẠM CÁC QUY ĐỊNH VỀ BẢO VỆ MÔI TRƯỜNG HOẶC KHÔNG THỂ TÁI XUẤT</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1. Phương án công nghệ áp dụng để xử lý (hoặc thuê đơn vị có năng lực xử lý): Nêu chi tiết phương án xử lý lô hàng phế liệu nhập khẩu vi phạm.</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 Cách thức vận chuyển.</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 Cách thức xử lý phù hợp với loại phế liệu nhập khẩu.</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 Dự kiến tỷ lệ sản phẩm thu được sau khi xử lý.</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 Cách thức xử lý khác (tiêu hủy).</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2. Đơn vị thực hiện việc xử lý.</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 Nêu rõ chức năng xử lý, năng lực xử lý.</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 Các nội dung khác của đơn vị xử lý.</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b/>
          <w:bCs/>
          <w:sz w:val="28"/>
          <w:szCs w:val="28"/>
        </w:rPr>
        <w:t>IV. TÌNH HÌNH NHẬP KHẨU, SỬ DỤNG PHẾ LIỆU NHẬP KHẨU LÀM NGUYÊN LIỆU SẢN XUẤT VÀ CHẤP HÀNH PHÁP LUẬT VỀ BẢO VỆ MÔI TRƯỜNG CỦA CƠ SỞ (KHÔNG YÊU CẦU ĐỐI VỚI DỰ ÁN MỚI)</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1. Tình hình nhập khẩu và sử dụng phế liệu nhập khẩu làm nguyên liệu sản xuất:</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 Khối lượng, chủng loại phế liệu đã nhập khẩu Giấy xác nhận;</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 Khối lượng, chủng loại phế liệu đã sử dụng phục vụ quá trình sản xuất; khối lượng còn tồn lưu đến thời điểm báo cáo;</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 Khối lượng sản phẩm đã sản xuất được từ phế liệu nhập khẩu; tỷ lệ sử dụng phế liệu nhập khẩu vào quy trình sản xuất.</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2. Kết quả thanh tra, kiểm tra về bảo vệ môi trường của các cơ quan chức năng đối với cơ sở trong thời gian có Giấy xác nhận: Báo cáo chi tiết từng đoàn thanh tra, kiểm tra về bảo vệ môi trường đối với cơ sở; kết quả thanh tra, kiểm tra và xử lý vi phạm đối với cơ sở kèm theo các hồ sơ, tài liệu có liên quan (như: biên bản, kết luận thanh tra, kiểm tra; các quyết định xử phạt vi phạm hành chính hoặc quyết định áp dụng biện pháp khắc phục hậu quả vi phạm (nếu có).</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 xml:space="preserve">3. Đánh giá nhu cầu, năng lực sử dụng phế liệu nhập khẩu làm nguyên liệu sản xuất: nhu cầu, năng lực sử dụng phế liệu nhập khẩu; sự đáp ứng về khối lượng, </w:t>
      </w:r>
      <w:r w:rsidRPr="003A0B7D">
        <w:rPr>
          <w:rFonts w:asciiTheme="majorHAnsi" w:hAnsiTheme="majorHAnsi" w:cstheme="majorHAnsi"/>
          <w:sz w:val="28"/>
          <w:szCs w:val="28"/>
        </w:rPr>
        <w:lastRenderedPageBreak/>
        <w:t>chất lượng phế liệu trong nước có thể sử dụng để thay thế phế liệu nhập khẩu làm nguyên liệu sản xuất; kế hoạch triển khai thực hiện của cơ sở.</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b/>
          <w:bCs/>
          <w:sz w:val="28"/>
          <w:szCs w:val="28"/>
        </w:rPr>
        <w:t>Chương 2</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b/>
          <w:bCs/>
          <w:sz w:val="28"/>
          <w:szCs w:val="28"/>
        </w:rPr>
        <w:t>CÁC CÔNG TRÌNH BẢO VỆ MÔI TRƯỜNG CỦA DỰ ÁN, CƠ SỞ</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1. Đối với trường hợp xin cấp Giấy xác nhận để dự án vào vận hành thử nghiệm: Tổ chức, cá nhân có dự án, cơ sở sử dụng phế liệu nhập khẩu phải báo cáo các công trình bảo vệ môi trường hoàn thành theo quy định (ngoài các công trình đã được báo cáo tại Chương 1 nêu trên); phải đáp ứng các yêu cầu, thủ tục pháp lý về bảo vệ môi trường và kèm theo các hồ sơ quy định tại Mẫu số 09 và Mẫu số 10 Phụ lục VI Mục I ban hành kèm theo Nghị định này.</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2. Đối với trường hợp xin cấp Giấy xác nhận để dự án vào vận hành thương mại (thay thế Giấy xác nhận hoàn thành công trình bảo vệ môi trường): Tổ chức, cá nhân có dự án, cơ sở sử dụng phế liệu nhập khẩu làm nguyên liệu sản xuất phải đáp ứng các yêu cầu về bảo vệ môi trường trong quá trình vận hành thử nghiệm; thực hiện báo cáo đầy đủ, chi tiết các nội dung, công trình bảo vệ môi trường đã hoàn thành (ngoài các công trình đã được báo cáo tại Chương 1 nêu trên), kèm theo hồ sơ, tài liệu theo quy định tại Mẫu số 11 và Mẫu số 13 Phụ lục VI Mục I ban hành kèm theo Nghị định này.</w:t>
      </w:r>
    </w:p>
    <w:p w:rsidR="003A0B7D" w:rsidRPr="003A0B7D" w:rsidRDefault="003A0B7D" w:rsidP="003A0B7D">
      <w:pPr>
        <w:spacing w:before="120" w:after="120"/>
        <w:jc w:val="both"/>
        <w:rPr>
          <w:rFonts w:asciiTheme="majorHAnsi" w:hAnsiTheme="majorHAnsi" w:cstheme="majorHAnsi"/>
          <w:sz w:val="28"/>
          <w:szCs w:val="28"/>
        </w:rPr>
      </w:pPr>
      <w:r w:rsidRPr="003A0B7D">
        <w:rPr>
          <w:rFonts w:asciiTheme="majorHAnsi" w:hAnsiTheme="majorHAnsi" w:cstheme="majorHAnsi"/>
          <w:sz w:val="28"/>
          <w:szCs w:val="28"/>
        </w:rPr>
        <w:t>3. Đối với trường hợp xin cấp lại Giấy xác nhận: tổ chức, cá nhân phải rà soát, đánh giá lại hiệu quả, sự đáp ứng của các công trình bảo vệ môi trường hiện hữu; trường hợp các công trình bảo vệ môi trường đã xuống cấp hoặc không đáp ứng yêu cầu về bảo vệ môi trường thì phải thực hiện các biện pháp cải tạo, nâng cấp công trình đó theo quy định. Các công trình bảo vệ môi trường (kể cả các công trình đã được cải tạo, nâng cấp, nâng công suất xử lý chất thải) đã hoàn thành phải được báo cáo đầy đủ, chi tiết theo Mẫu số 13 Phụ lục VI Mục I Nghị định này. Đối với công trình bảo vệ môi trường cải thiện, bổ sung theo hướng tốt hơn cho môi trường thì không phải thực hiện lại báo cáo đánh giá tác động môi trường và được điều chỉnh, bổ sung trong Giấy xác nhận.</w:t>
      </w:r>
    </w:p>
    <w:p w:rsidR="003A0B7D" w:rsidRPr="003A0B7D" w:rsidRDefault="003A0B7D" w:rsidP="003A0B7D">
      <w:pPr>
        <w:spacing w:before="120" w:after="120"/>
        <w:jc w:val="center"/>
        <w:rPr>
          <w:rFonts w:asciiTheme="majorHAnsi" w:hAnsiTheme="majorHAnsi" w:cstheme="majorHAnsi"/>
          <w:sz w:val="28"/>
          <w:szCs w:val="28"/>
        </w:rPr>
      </w:pPr>
      <w:r w:rsidRPr="003A0B7D">
        <w:rPr>
          <w:rFonts w:asciiTheme="majorHAnsi" w:hAnsiTheme="majorHAnsi" w:cstheme="majorHAnsi"/>
          <w:b/>
          <w:bCs/>
          <w:sz w:val="28"/>
          <w:szCs w:val="28"/>
        </w:rPr>
        <w:t>KẾT LUẬN VÀ CAM KẾT THỰC HIỆN</w:t>
      </w:r>
    </w:p>
    <w:p w:rsidR="003A0B7D" w:rsidRPr="003A0B7D" w:rsidRDefault="003A0B7D" w:rsidP="003A0B7D">
      <w:pPr>
        <w:spacing w:before="120" w:after="120"/>
        <w:rPr>
          <w:rFonts w:asciiTheme="majorHAnsi" w:hAnsiTheme="majorHAnsi" w:cstheme="majorHAnsi"/>
          <w:sz w:val="28"/>
          <w:szCs w:val="28"/>
        </w:rPr>
      </w:pPr>
      <w:r w:rsidRPr="003A0B7D">
        <w:rPr>
          <w:rFonts w:asciiTheme="majorHAnsi" w:hAnsiTheme="majorHAnsi" w:cstheme="majorHAnsi"/>
          <w:sz w:val="28"/>
          <w:szCs w:val="28"/>
        </w:rPr>
        <w:t>Chúng tôi bảo đảm về độ trung thực của các số liệu, tài liệu trong báo cáo. Nếu có gì sai trái, chúng tôi hoàn toàn chịu trách nhiệm trước pháp luật.</w:t>
      </w:r>
    </w:p>
    <w:p w:rsidR="003A0B7D" w:rsidRPr="003A0B7D" w:rsidRDefault="003A0B7D" w:rsidP="003A0B7D">
      <w:pPr>
        <w:spacing w:before="120" w:after="120"/>
        <w:jc w:val="center"/>
        <w:rPr>
          <w:rFonts w:asciiTheme="majorHAnsi" w:hAnsiTheme="majorHAnsi" w:cstheme="majorHAnsi"/>
          <w:sz w:val="28"/>
          <w:szCs w:val="28"/>
        </w:rPr>
      </w:pPr>
      <w:r w:rsidRPr="003A0B7D">
        <w:rPr>
          <w:rFonts w:asciiTheme="majorHAnsi" w:hAnsiTheme="majorHAnsi" w:cstheme="majorHAnsi"/>
          <w:b/>
          <w:bCs/>
          <w:sz w:val="28"/>
          <w:szCs w:val="28"/>
        </w:rPr>
        <w:t>Phụ lục</w:t>
      </w:r>
    </w:p>
    <w:p w:rsidR="003A0B7D" w:rsidRPr="003A0B7D" w:rsidRDefault="003A0B7D" w:rsidP="003A0B7D">
      <w:pPr>
        <w:spacing w:before="120" w:after="120"/>
        <w:jc w:val="center"/>
        <w:rPr>
          <w:rFonts w:asciiTheme="majorHAnsi" w:hAnsiTheme="majorHAnsi" w:cstheme="majorHAnsi"/>
          <w:sz w:val="28"/>
          <w:szCs w:val="28"/>
        </w:rPr>
      </w:pPr>
      <w:r w:rsidRPr="003A0B7D">
        <w:rPr>
          <w:rFonts w:asciiTheme="majorHAnsi" w:hAnsiTheme="majorHAnsi" w:cstheme="majorHAnsi"/>
          <w:sz w:val="28"/>
          <w:szCs w:val="28"/>
        </w:rPr>
        <w:t>(Đính kèm các phụ lục, các hồ sơ về bảo vệ môi trường có liên quan)</w:t>
      </w:r>
    </w:p>
    <w:p w:rsidR="003A0B7D" w:rsidRPr="003A0B7D" w:rsidRDefault="003A0B7D" w:rsidP="003A0B7D">
      <w:pPr>
        <w:spacing w:before="120" w:after="120"/>
        <w:rPr>
          <w:rFonts w:asciiTheme="majorHAnsi" w:hAnsiTheme="majorHAnsi" w:cstheme="majorHAnsi"/>
          <w:sz w:val="28"/>
          <w:szCs w:val="28"/>
        </w:rPr>
      </w:pPr>
      <w:r w:rsidRPr="003A0B7D">
        <w:rPr>
          <w:rFonts w:asciiTheme="majorHAnsi" w:hAnsiTheme="majorHAnsi" w:cstheme="majorHAnsi"/>
          <w:sz w:val="28"/>
          <w:szCs w:val="28"/>
        </w:rPr>
        <w:t> </w:t>
      </w:r>
    </w:p>
    <w:p w:rsidR="003A0B7D" w:rsidRPr="003A0B7D" w:rsidRDefault="003A0B7D" w:rsidP="003A0B7D">
      <w:pPr>
        <w:spacing w:before="120" w:after="280" w:afterAutospacing="1"/>
        <w:jc w:val="right"/>
        <w:rPr>
          <w:rFonts w:asciiTheme="majorHAnsi" w:hAnsiTheme="majorHAnsi" w:cstheme="majorHAnsi"/>
          <w:sz w:val="28"/>
          <w:szCs w:val="28"/>
        </w:rPr>
      </w:pPr>
      <w:r w:rsidRPr="003A0B7D">
        <w:rPr>
          <w:rFonts w:asciiTheme="majorHAnsi" w:hAnsiTheme="majorHAnsi" w:cstheme="majorHAnsi"/>
          <w:b/>
          <w:bCs/>
          <w:sz w:val="28"/>
          <w:szCs w:val="28"/>
        </w:rPr>
        <w:br w:type="page"/>
      </w:r>
      <w:r w:rsidRPr="003A0B7D">
        <w:rPr>
          <w:rFonts w:asciiTheme="majorHAnsi" w:hAnsiTheme="majorHAnsi" w:cstheme="majorHAnsi"/>
          <w:b/>
          <w:bCs/>
          <w:sz w:val="28"/>
          <w:szCs w:val="28"/>
        </w:rPr>
        <w:lastRenderedPageBreak/>
        <w:t>Mẫu số 03</w:t>
      </w:r>
    </w:p>
    <w:p w:rsidR="003A0B7D" w:rsidRPr="003A0B7D" w:rsidRDefault="003A0B7D" w:rsidP="003A0B7D">
      <w:pPr>
        <w:spacing w:before="120" w:after="280" w:afterAutospacing="1"/>
        <w:rPr>
          <w:rFonts w:asciiTheme="majorHAnsi" w:hAnsiTheme="majorHAnsi" w:cstheme="majorHAnsi"/>
          <w:sz w:val="28"/>
          <w:szCs w:val="28"/>
        </w:rPr>
      </w:pPr>
      <w:r w:rsidRPr="003A0B7D">
        <w:rPr>
          <w:rFonts w:asciiTheme="majorHAnsi" w:hAnsiTheme="majorHAnsi" w:cstheme="majorHAnsi"/>
          <w:b/>
          <w:bCs/>
          <w:sz w:val="28"/>
          <w:szCs w:val="28"/>
        </w:rPr>
        <w:t>Bản cam kết về tái xuất hoặc xử lý, tiêu hủy phế liệu nhập khẩu vi phạm</w:t>
      </w:r>
    </w:p>
    <w:tbl>
      <w:tblPr>
        <w:tblW w:w="9468" w:type="dxa"/>
        <w:tblBorders>
          <w:top w:val="nil"/>
          <w:bottom w:val="nil"/>
          <w:insideH w:val="nil"/>
          <w:insideV w:val="nil"/>
        </w:tblBorders>
        <w:tblCellMar>
          <w:left w:w="0" w:type="dxa"/>
          <w:right w:w="0" w:type="dxa"/>
        </w:tblCellMar>
        <w:tblLook w:val="04A0"/>
      </w:tblPr>
      <w:tblGrid>
        <w:gridCol w:w="3348"/>
        <w:gridCol w:w="6120"/>
      </w:tblGrid>
      <w:tr w:rsidR="003A0B7D" w:rsidRPr="003A0B7D" w:rsidTr="00BE1FFE">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3A0B7D" w:rsidRPr="003A0B7D" w:rsidRDefault="003A0B7D" w:rsidP="00BE1FFE">
            <w:pPr>
              <w:spacing w:before="120"/>
              <w:jc w:val="center"/>
              <w:rPr>
                <w:rFonts w:asciiTheme="majorHAnsi" w:hAnsiTheme="majorHAnsi" w:cstheme="majorHAnsi"/>
                <w:sz w:val="28"/>
                <w:szCs w:val="28"/>
              </w:rPr>
            </w:pPr>
            <w:r w:rsidRPr="003A0B7D">
              <w:rPr>
                <w:rFonts w:asciiTheme="majorHAnsi" w:hAnsiTheme="majorHAnsi" w:cstheme="majorHAnsi"/>
                <w:sz w:val="28"/>
                <w:szCs w:val="28"/>
              </w:rPr>
              <w:t>(1)</w:t>
            </w:r>
            <w:r w:rsidRPr="003A0B7D">
              <w:rPr>
                <w:rFonts w:asciiTheme="majorHAnsi" w:hAnsiTheme="majorHAnsi" w:cstheme="majorHAnsi"/>
                <w:b/>
                <w:bCs/>
                <w:sz w:val="28"/>
                <w:szCs w:val="28"/>
              </w:rPr>
              <w:br/>
            </w:r>
            <w:r w:rsidRPr="003A0B7D">
              <w:rPr>
                <w:rFonts w:asciiTheme="majorHAnsi" w:hAnsiTheme="majorHAnsi" w:cstheme="majorHAnsi"/>
                <w:sz w:val="28"/>
                <w:szCs w:val="28"/>
              </w:rPr>
              <w:t>-------</w:t>
            </w:r>
          </w:p>
        </w:tc>
        <w:tc>
          <w:tcPr>
            <w:tcW w:w="6120" w:type="dxa"/>
            <w:tcBorders>
              <w:top w:val="nil"/>
              <w:left w:val="nil"/>
              <w:bottom w:val="nil"/>
              <w:right w:val="nil"/>
              <w:tl2br w:val="nil"/>
              <w:tr2bl w:val="nil"/>
            </w:tcBorders>
            <w:shd w:val="clear" w:color="auto" w:fill="auto"/>
            <w:tcMar>
              <w:top w:w="0" w:type="dxa"/>
              <w:left w:w="108" w:type="dxa"/>
              <w:bottom w:w="0" w:type="dxa"/>
              <w:right w:w="108" w:type="dxa"/>
            </w:tcMar>
          </w:tcPr>
          <w:p w:rsidR="003A0B7D" w:rsidRPr="003A0B7D" w:rsidRDefault="003A0B7D" w:rsidP="00BE1FFE">
            <w:pPr>
              <w:spacing w:before="120"/>
              <w:jc w:val="center"/>
              <w:rPr>
                <w:rFonts w:asciiTheme="majorHAnsi" w:hAnsiTheme="majorHAnsi" w:cstheme="majorHAnsi"/>
                <w:sz w:val="28"/>
                <w:szCs w:val="28"/>
              </w:rPr>
            </w:pPr>
            <w:r w:rsidRPr="003A0B7D">
              <w:rPr>
                <w:rFonts w:asciiTheme="majorHAnsi" w:hAnsiTheme="majorHAnsi" w:cstheme="majorHAnsi"/>
                <w:b/>
                <w:bCs/>
                <w:sz w:val="28"/>
                <w:szCs w:val="28"/>
              </w:rPr>
              <w:t>CỘNG HÒA XÃ HỘI CHỦ NGHĨA VIỆT NAM</w:t>
            </w:r>
            <w:r w:rsidRPr="003A0B7D">
              <w:rPr>
                <w:rFonts w:asciiTheme="majorHAnsi" w:hAnsiTheme="majorHAnsi" w:cstheme="majorHAnsi"/>
                <w:b/>
                <w:bCs/>
                <w:sz w:val="28"/>
                <w:szCs w:val="28"/>
              </w:rPr>
              <w:br/>
              <w:t xml:space="preserve">Độc lập - Tự do - Hạnh phúc </w:t>
            </w:r>
            <w:r w:rsidRPr="003A0B7D">
              <w:rPr>
                <w:rFonts w:asciiTheme="majorHAnsi" w:hAnsiTheme="majorHAnsi" w:cstheme="majorHAnsi"/>
                <w:b/>
                <w:bCs/>
                <w:sz w:val="28"/>
                <w:szCs w:val="28"/>
              </w:rPr>
              <w:br/>
              <w:t>---------------</w:t>
            </w:r>
          </w:p>
        </w:tc>
      </w:tr>
      <w:tr w:rsidR="003A0B7D" w:rsidRPr="003A0B7D" w:rsidTr="00BE1FFE">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3A0B7D" w:rsidRPr="003A0B7D" w:rsidRDefault="003A0B7D" w:rsidP="00BE1FFE">
            <w:pPr>
              <w:spacing w:before="120"/>
              <w:jc w:val="center"/>
              <w:rPr>
                <w:rFonts w:asciiTheme="majorHAnsi" w:hAnsiTheme="majorHAnsi" w:cstheme="majorHAnsi"/>
                <w:sz w:val="28"/>
                <w:szCs w:val="28"/>
              </w:rPr>
            </w:pPr>
            <w:r w:rsidRPr="003A0B7D">
              <w:rPr>
                <w:rFonts w:asciiTheme="majorHAnsi" w:hAnsiTheme="majorHAnsi" w:cstheme="majorHAnsi"/>
                <w:sz w:val="28"/>
                <w:szCs w:val="28"/>
              </w:rPr>
              <w:t>Số: …</w:t>
            </w:r>
          </w:p>
        </w:tc>
        <w:tc>
          <w:tcPr>
            <w:tcW w:w="6120" w:type="dxa"/>
            <w:tcBorders>
              <w:top w:val="nil"/>
              <w:left w:val="nil"/>
              <w:bottom w:val="nil"/>
              <w:right w:val="nil"/>
              <w:tl2br w:val="nil"/>
              <w:tr2bl w:val="nil"/>
            </w:tcBorders>
            <w:shd w:val="clear" w:color="auto" w:fill="auto"/>
            <w:tcMar>
              <w:top w:w="0" w:type="dxa"/>
              <w:left w:w="108" w:type="dxa"/>
              <w:bottom w:w="0" w:type="dxa"/>
              <w:right w:w="108" w:type="dxa"/>
            </w:tcMar>
          </w:tcPr>
          <w:p w:rsidR="003A0B7D" w:rsidRPr="003A0B7D" w:rsidRDefault="003A0B7D" w:rsidP="00BE1FFE">
            <w:pPr>
              <w:spacing w:before="120"/>
              <w:jc w:val="right"/>
              <w:rPr>
                <w:rFonts w:asciiTheme="majorHAnsi" w:hAnsiTheme="majorHAnsi" w:cstheme="majorHAnsi"/>
                <w:sz w:val="28"/>
                <w:szCs w:val="28"/>
              </w:rPr>
            </w:pPr>
            <w:r w:rsidRPr="003A0B7D">
              <w:rPr>
                <w:rFonts w:asciiTheme="majorHAnsi" w:hAnsiTheme="majorHAnsi" w:cstheme="majorHAnsi"/>
                <w:i/>
                <w:iCs/>
                <w:sz w:val="28"/>
                <w:szCs w:val="28"/>
              </w:rPr>
              <w:t>(Địa danh), ngày … tháng … năm …</w:t>
            </w:r>
          </w:p>
        </w:tc>
      </w:tr>
    </w:tbl>
    <w:p w:rsidR="003A0B7D" w:rsidRPr="003A0B7D" w:rsidRDefault="003A0B7D" w:rsidP="003A0B7D">
      <w:pPr>
        <w:spacing w:before="120" w:after="280" w:afterAutospacing="1"/>
        <w:rPr>
          <w:rFonts w:asciiTheme="majorHAnsi" w:hAnsiTheme="majorHAnsi" w:cstheme="majorHAnsi"/>
          <w:sz w:val="28"/>
          <w:szCs w:val="28"/>
        </w:rPr>
      </w:pPr>
      <w:r w:rsidRPr="003A0B7D">
        <w:rPr>
          <w:rFonts w:asciiTheme="majorHAnsi" w:hAnsiTheme="majorHAnsi" w:cstheme="majorHAnsi"/>
          <w:sz w:val="28"/>
          <w:szCs w:val="28"/>
        </w:rPr>
        <w:t> </w:t>
      </w:r>
    </w:p>
    <w:p w:rsidR="003A0B7D" w:rsidRPr="003A0B7D" w:rsidRDefault="003A0B7D" w:rsidP="003A0B7D">
      <w:pPr>
        <w:spacing w:before="120" w:after="280" w:afterAutospacing="1"/>
        <w:jc w:val="center"/>
        <w:rPr>
          <w:rFonts w:asciiTheme="majorHAnsi" w:hAnsiTheme="majorHAnsi" w:cstheme="majorHAnsi"/>
          <w:sz w:val="28"/>
          <w:szCs w:val="28"/>
        </w:rPr>
      </w:pPr>
      <w:r w:rsidRPr="003A0B7D">
        <w:rPr>
          <w:rFonts w:asciiTheme="majorHAnsi" w:hAnsiTheme="majorHAnsi" w:cstheme="majorHAnsi"/>
          <w:b/>
          <w:bCs/>
          <w:sz w:val="28"/>
          <w:szCs w:val="28"/>
        </w:rPr>
        <w:t>BẢN CAM KẾT</w:t>
      </w:r>
    </w:p>
    <w:p w:rsidR="003A0B7D" w:rsidRPr="003A0B7D" w:rsidRDefault="003A0B7D" w:rsidP="003A0B7D">
      <w:pPr>
        <w:spacing w:before="120" w:after="280" w:afterAutospacing="1"/>
        <w:jc w:val="center"/>
        <w:rPr>
          <w:rFonts w:asciiTheme="majorHAnsi" w:hAnsiTheme="majorHAnsi" w:cstheme="majorHAnsi"/>
          <w:sz w:val="28"/>
          <w:szCs w:val="28"/>
        </w:rPr>
      </w:pPr>
      <w:r w:rsidRPr="003A0B7D">
        <w:rPr>
          <w:rFonts w:asciiTheme="majorHAnsi" w:hAnsiTheme="majorHAnsi" w:cstheme="majorHAnsi"/>
          <w:b/>
          <w:bCs/>
          <w:sz w:val="28"/>
          <w:szCs w:val="28"/>
        </w:rPr>
        <w:t>Về tái xuất hoặc xử lý, tiêu hủy phế liệu nhập khẩu vi phạm</w:t>
      </w:r>
    </w:p>
    <w:p w:rsidR="003A0B7D" w:rsidRPr="003A0B7D" w:rsidRDefault="003A0B7D" w:rsidP="003A0B7D">
      <w:pPr>
        <w:spacing w:before="120" w:after="280" w:afterAutospacing="1"/>
        <w:jc w:val="center"/>
        <w:rPr>
          <w:rFonts w:asciiTheme="majorHAnsi" w:hAnsiTheme="majorHAnsi" w:cstheme="majorHAnsi"/>
          <w:sz w:val="28"/>
          <w:szCs w:val="28"/>
        </w:rPr>
      </w:pPr>
      <w:r w:rsidRPr="003A0B7D">
        <w:rPr>
          <w:rFonts w:asciiTheme="majorHAnsi" w:hAnsiTheme="majorHAnsi" w:cstheme="majorHAnsi"/>
          <w:sz w:val="28"/>
          <w:szCs w:val="28"/>
        </w:rPr>
        <w:t>Kính gửi: Bộ Tài nguyên và Môi trường.</w:t>
      </w:r>
    </w:p>
    <w:p w:rsidR="003A0B7D" w:rsidRPr="003A0B7D" w:rsidRDefault="003A0B7D" w:rsidP="003A0B7D">
      <w:pPr>
        <w:spacing w:before="120" w:after="280" w:afterAutospacing="1"/>
        <w:rPr>
          <w:rFonts w:asciiTheme="majorHAnsi" w:hAnsiTheme="majorHAnsi" w:cstheme="majorHAnsi"/>
          <w:sz w:val="28"/>
          <w:szCs w:val="28"/>
        </w:rPr>
      </w:pPr>
      <w:r w:rsidRPr="003A0B7D">
        <w:rPr>
          <w:rFonts w:asciiTheme="majorHAnsi" w:hAnsiTheme="majorHAnsi" w:cstheme="majorHAnsi"/>
          <w:b/>
          <w:bCs/>
          <w:sz w:val="28"/>
          <w:szCs w:val="28"/>
        </w:rPr>
        <w:t>I. THÔNG TIN CHUNG</w:t>
      </w:r>
    </w:p>
    <w:p w:rsidR="003A0B7D" w:rsidRPr="003A0B7D" w:rsidRDefault="003A0B7D" w:rsidP="003A0B7D">
      <w:pPr>
        <w:spacing w:before="120" w:after="280" w:afterAutospacing="1"/>
        <w:rPr>
          <w:rFonts w:asciiTheme="majorHAnsi" w:hAnsiTheme="majorHAnsi" w:cstheme="majorHAnsi"/>
          <w:sz w:val="28"/>
          <w:szCs w:val="28"/>
        </w:rPr>
      </w:pPr>
      <w:r w:rsidRPr="003A0B7D">
        <w:rPr>
          <w:rFonts w:asciiTheme="majorHAnsi" w:hAnsiTheme="majorHAnsi" w:cstheme="majorHAnsi"/>
          <w:sz w:val="28"/>
          <w:szCs w:val="28"/>
        </w:rPr>
        <w:t>1. Tổ chức, cá nhân nhập khẩu phế liệu: ………………………………………..</w:t>
      </w:r>
    </w:p>
    <w:p w:rsidR="003A0B7D" w:rsidRPr="003A0B7D" w:rsidRDefault="003A0B7D" w:rsidP="003A0B7D">
      <w:pPr>
        <w:spacing w:before="120" w:after="280" w:afterAutospacing="1"/>
        <w:rPr>
          <w:rFonts w:asciiTheme="majorHAnsi" w:hAnsiTheme="majorHAnsi" w:cstheme="majorHAnsi"/>
          <w:sz w:val="28"/>
          <w:szCs w:val="28"/>
        </w:rPr>
      </w:pPr>
      <w:r w:rsidRPr="003A0B7D">
        <w:rPr>
          <w:rFonts w:asciiTheme="majorHAnsi" w:hAnsiTheme="majorHAnsi" w:cstheme="majorHAnsi"/>
          <w:sz w:val="28"/>
          <w:szCs w:val="28"/>
        </w:rPr>
        <w:t>2. Địa chỉ trụ sở chính: …….; Điện thoại:………; Fax: …….; Email: …………</w:t>
      </w:r>
    </w:p>
    <w:p w:rsidR="003A0B7D" w:rsidRPr="003A0B7D" w:rsidRDefault="003A0B7D" w:rsidP="003A0B7D">
      <w:pPr>
        <w:spacing w:before="120" w:after="280" w:afterAutospacing="1"/>
        <w:rPr>
          <w:rFonts w:asciiTheme="majorHAnsi" w:hAnsiTheme="majorHAnsi" w:cstheme="majorHAnsi"/>
          <w:sz w:val="28"/>
          <w:szCs w:val="28"/>
        </w:rPr>
      </w:pPr>
      <w:r w:rsidRPr="003A0B7D">
        <w:rPr>
          <w:rFonts w:asciiTheme="majorHAnsi" w:hAnsiTheme="majorHAnsi" w:cstheme="majorHAnsi"/>
          <w:sz w:val="28"/>
          <w:szCs w:val="28"/>
        </w:rPr>
        <w:t>3. Tên và địa chỉ của cơ sở sản xuất sử dụng phế liệu nhập khẩu: ………….</w:t>
      </w:r>
    </w:p>
    <w:p w:rsidR="003A0B7D" w:rsidRPr="003A0B7D" w:rsidRDefault="003A0B7D" w:rsidP="003A0B7D">
      <w:pPr>
        <w:spacing w:before="120" w:after="280" w:afterAutospacing="1"/>
        <w:rPr>
          <w:rFonts w:asciiTheme="majorHAnsi" w:hAnsiTheme="majorHAnsi" w:cstheme="majorHAnsi"/>
          <w:sz w:val="28"/>
          <w:szCs w:val="28"/>
        </w:rPr>
      </w:pPr>
      <w:r w:rsidRPr="003A0B7D">
        <w:rPr>
          <w:rFonts w:asciiTheme="majorHAnsi" w:hAnsiTheme="majorHAnsi" w:cstheme="majorHAnsi"/>
          <w:sz w:val="28"/>
          <w:szCs w:val="28"/>
        </w:rPr>
        <w:t>4. Giấy xác nhận đủ điều kiện về bảo vệ môi trường trong nhập khẩu phế liệu làm nguyên liệu sản xuất số: ……. ngày ….; Cơ quan cấp ... (nếu có).</w:t>
      </w:r>
    </w:p>
    <w:p w:rsidR="003A0B7D" w:rsidRPr="003A0B7D" w:rsidRDefault="003A0B7D" w:rsidP="003A0B7D">
      <w:pPr>
        <w:spacing w:before="120" w:after="280" w:afterAutospacing="1"/>
        <w:rPr>
          <w:rFonts w:asciiTheme="majorHAnsi" w:hAnsiTheme="majorHAnsi" w:cstheme="majorHAnsi"/>
          <w:sz w:val="28"/>
          <w:szCs w:val="28"/>
        </w:rPr>
      </w:pPr>
      <w:r w:rsidRPr="003A0B7D">
        <w:rPr>
          <w:rFonts w:asciiTheme="majorHAnsi" w:hAnsiTheme="majorHAnsi" w:cstheme="majorHAnsi"/>
          <w:b/>
          <w:bCs/>
          <w:sz w:val="28"/>
          <w:szCs w:val="28"/>
        </w:rPr>
        <w:t>II. THÔNG TIN VỀ PHẾ LIỆU DỰ KIẾN NHẬP KHẨU</w:t>
      </w:r>
    </w:p>
    <w:tbl>
      <w:tblPr>
        <w:tblW w:w="0" w:type="auto"/>
        <w:tblBorders>
          <w:top w:val="nil"/>
          <w:bottom w:val="nil"/>
          <w:insideH w:val="nil"/>
          <w:insideV w:val="nil"/>
        </w:tblBorders>
        <w:tblCellMar>
          <w:left w:w="0" w:type="dxa"/>
          <w:right w:w="0" w:type="dxa"/>
        </w:tblCellMar>
        <w:tblLook w:val="04A0"/>
      </w:tblPr>
      <w:tblGrid>
        <w:gridCol w:w="751"/>
        <w:gridCol w:w="2144"/>
        <w:gridCol w:w="1249"/>
        <w:gridCol w:w="4947"/>
      </w:tblGrid>
      <w:tr w:rsidR="003A0B7D" w:rsidRPr="003A0B7D" w:rsidTr="00BE1FFE">
        <w:tc>
          <w:tcPr>
            <w:tcW w:w="413" w:type="pct"/>
            <w:vMerge w:val="restar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jc w:val="center"/>
              <w:rPr>
                <w:rFonts w:asciiTheme="majorHAnsi" w:hAnsiTheme="majorHAnsi" w:cstheme="majorHAnsi"/>
                <w:sz w:val="28"/>
                <w:szCs w:val="28"/>
              </w:rPr>
            </w:pPr>
            <w:r w:rsidRPr="003A0B7D">
              <w:rPr>
                <w:rFonts w:asciiTheme="majorHAnsi" w:hAnsiTheme="majorHAnsi" w:cstheme="majorHAnsi"/>
                <w:b/>
                <w:bCs/>
                <w:sz w:val="28"/>
                <w:szCs w:val="28"/>
              </w:rPr>
              <w:t>TT</w:t>
            </w:r>
          </w:p>
        </w:tc>
        <w:tc>
          <w:tcPr>
            <w:tcW w:w="1866" w:type="pct"/>
            <w:gridSpan w:val="2"/>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jc w:val="center"/>
              <w:rPr>
                <w:rFonts w:asciiTheme="majorHAnsi" w:hAnsiTheme="majorHAnsi" w:cstheme="majorHAnsi"/>
                <w:sz w:val="28"/>
                <w:szCs w:val="28"/>
              </w:rPr>
            </w:pPr>
            <w:r w:rsidRPr="003A0B7D">
              <w:rPr>
                <w:rFonts w:asciiTheme="majorHAnsi" w:hAnsiTheme="majorHAnsi" w:cstheme="majorHAnsi"/>
                <w:b/>
                <w:bCs/>
                <w:sz w:val="28"/>
                <w:szCs w:val="28"/>
              </w:rPr>
              <w:t>Loại phế liệu nhập khẩu</w:t>
            </w:r>
          </w:p>
        </w:tc>
        <w:tc>
          <w:tcPr>
            <w:tcW w:w="2721"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jc w:val="center"/>
              <w:rPr>
                <w:rFonts w:asciiTheme="majorHAnsi" w:hAnsiTheme="majorHAnsi" w:cstheme="majorHAnsi"/>
                <w:sz w:val="28"/>
                <w:szCs w:val="28"/>
              </w:rPr>
            </w:pPr>
            <w:r w:rsidRPr="003A0B7D">
              <w:rPr>
                <w:rFonts w:asciiTheme="majorHAnsi" w:hAnsiTheme="majorHAnsi" w:cstheme="majorHAnsi"/>
                <w:b/>
                <w:bCs/>
                <w:sz w:val="28"/>
                <w:szCs w:val="28"/>
              </w:rPr>
              <w:t>Khối lượng phế liệu đề nghị được phép nhập khẩu làm nguyên liệu sản xuất trong thời hạn của Giấy xác nhận (tấn)</w:t>
            </w:r>
          </w:p>
        </w:tc>
      </w:tr>
      <w:tr w:rsidR="003A0B7D" w:rsidRPr="003A0B7D" w:rsidTr="00BE1FFE">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3A0B7D" w:rsidRPr="003A0B7D" w:rsidRDefault="003A0B7D" w:rsidP="00BE1FFE">
            <w:pPr>
              <w:spacing w:before="120"/>
              <w:jc w:val="center"/>
              <w:rPr>
                <w:rFonts w:asciiTheme="majorHAnsi" w:hAnsiTheme="majorHAnsi" w:cstheme="majorHAnsi"/>
                <w:sz w:val="28"/>
                <w:szCs w:val="28"/>
              </w:rPr>
            </w:pPr>
          </w:p>
        </w:tc>
        <w:tc>
          <w:tcPr>
            <w:tcW w:w="117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jc w:val="center"/>
              <w:rPr>
                <w:rFonts w:asciiTheme="majorHAnsi" w:hAnsiTheme="majorHAnsi" w:cstheme="majorHAnsi"/>
                <w:sz w:val="28"/>
                <w:szCs w:val="28"/>
              </w:rPr>
            </w:pPr>
            <w:r w:rsidRPr="003A0B7D">
              <w:rPr>
                <w:rFonts w:asciiTheme="majorHAnsi" w:hAnsiTheme="majorHAnsi" w:cstheme="majorHAnsi"/>
                <w:b/>
                <w:bCs/>
                <w:sz w:val="28"/>
                <w:szCs w:val="28"/>
              </w:rPr>
              <w:t>Tên phế liệu</w:t>
            </w:r>
          </w:p>
        </w:tc>
        <w:tc>
          <w:tcPr>
            <w:tcW w:w="68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jc w:val="center"/>
              <w:rPr>
                <w:rFonts w:asciiTheme="majorHAnsi" w:hAnsiTheme="majorHAnsi" w:cstheme="majorHAnsi"/>
                <w:sz w:val="28"/>
                <w:szCs w:val="28"/>
              </w:rPr>
            </w:pPr>
            <w:r w:rsidRPr="003A0B7D">
              <w:rPr>
                <w:rFonts w:asciiTheme="majorHAnsi" w:hAnsiTheme="majorHAnsi" w:cstheme="majorHAnsi"/>
                <w:b/>
                <w:bCs/>
                <w:sz w:val="28"/>
                <w:szCs w:val="28"/>
              </w:rPr>
              <w:t>Mã HS</w:t>
            </w:r>
          </w:p>
        </w:tc>
        <w:tc>
          <w:tcPr>
            <w:tcW w:w="0" w:type="auto"/>
            <w:tcBorders>
              <w:top w:val="single" w:sz="8" w:space="0" w:color="auto"/>
              <w:left w:val="nil"/>
              <w:bottom w:val="single" w:sz="8" w:space="0" w:color="auto"/>
              <w:right w:val="single" w:sz="8" w:space="0" w:color="auto"/>
              <w:tl2br w:val="nil"/>
              <w:tr2bl w:val="nil"/>
            </w:tcBorders>
            <w:shd w:val="clear" w:color="auto" w:fill="auto"/>
            <w:vAlign w:val="center"/>
          </w:tcPr>
          <w:p w:rsidR="003A0B7D" w:rsidRPr="003A0B7D" w:rsidRDefault="003A0B7D" w:rsidP="00BE1FFE">
            <w:pPr>
              <w:spacing w:before="120"/>
              <w:jc w:val="center"/>
              <w:rPr>
                <w:rFonts w:asciiTheme="majorHAnsi" w:hAnsiTheme="majorHAnsi" w:cstheme="majorHAnsi"/>
                <w:sz w:val="28"/>
                <w:szCs w:val="28"/>
              </w:rPr>
            </w:pPr>
          </w:p>
        </w:tc>
      </w:tr>
      <w:tr w:rsidR="003A0B7D" w:rsidRPr="003A0B7D" w:rsidTr="00BE1FFE">
        <w:tblPrEx>
          <w:tblBorders>
            <w:top w:val="none" w:sz="0" w:space="0" w:color="auto"/>
            <w:bottom w:val="none" w:sz="0" w:space="0" w:color="auto"/>
            <w:insideH w:val="none" w:sz="0" w:space="0" w:color="auto"/>
            <w:insideV w:val="none" w:sz="0" w:space="0" w:color="auto"/>
          </w:tblBorders>
        </w:tblPrEx>
        <w:tc>
          <w:tcPr>
            <w:tcW w:w="41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jc w:val="center"/>
              <w:rPr>
                <w:rFonts w:asciiTheme="majorHAnsi" w:hAnsiTheme="majorHAnsi" w:cstheme="majorHAnsi"/>
                <w:sz w:val="28"/>
                <w:szCs w:val="28"/>
              </w:rPr>
            </w:pPr>
            <w:r w:rsidRPr="003A0B7D">
              <w:rPr>
                <w:rFonts w:asciiTheme="majorHAnsi" w:hAnsiTheme="majorHAnsi" w:cstheme="majorHAnsi"/>
                <w:sz w:val="28"/>
                <w:szCs w:val="28"/>
              </w:rPr>
              <w:t>1</w:t>
            </w:r>
          </w:p>
        </w:tc>
        <w:tc>
          <w:tcPr>
            <w:tcW w:w="117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jc w:val="center"/>
              <w:rPr>
                <w:rFonts w:asciiTheme="majorHAnsi" w:hAnsiTheme="majorHAnsi" w:cstheme="majorHAnsi"/>
                <w:sz w:val="28"/>
                <w:szCs w:val="28"/>
              </w:rPr>
            </w:pPr>
            <w:r w:rsidRPr="003A0B7D">
              <w:rPr>
                <w:rFonts w:asciiTheme="majorHAnsi" w:hAnsiTheme="majorHAnsi" w:cstheme="majorHAnsi"/>
                <w:sz w:val="28"/>
                <w:szCs w:val="28"/>
              </w:rPr>
              <w:t> </w:t>
            </w:r>
          </w:p>
        </w:tc>
        <w:tc>
          <w:tcPr>
            <w:tcW w:w="68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jc w:val="center"/>
              <w:rPr>
                <w:rFonts w:asciiTheme="majorHAnsi" w:hAnsiTheme="majorHAnsi" w:cstheme="majorHAnsi"/>
                <w:sz w:val="28"/>
                <w:szCs w:val="28"/>
              </w:rPr>
            </w:pPr>
            <w:r w:rsidRPr="003A0B7D">
              <w:rPr>
                <w:rFonts w:asciiTheme="majorHAnsi" w:hAnsiTheme="majorHAnsi" w:cstheme="majorHAnsi"/>
                <w:sz w:val="28"/>
                <w:szCs w:val="28"/>
              </w:rPr>
              <w:t> </w:t>
            </w:r>
          </w:p>
        </w:tc>
        <w:tc>
          <w:tcPr>
            <w:tcW w:w="272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jc w:val="center"/>
              <w:rPr>
                <w:rFonts w:asciiTheme="majorHAnsi" w:hAnsiTheme="majorHAnsi" w:cstheme="majorHAnsi"/>
                <w:sz w:val="28"/>
                <w:szCs w:val="28"/>
              </w:rPr>
            </w:pPr>
            <w:r w:rsidRPr="003A0B7D">
              <w:rPr>
                <w:rFonts w:asciiTheme="majorHAnsi" w:hAnsiTheme="majorHAnsi" w:cstheme="majorHAnsi"/>
                <w:sz w:val="28"/>
                <w:szCs w:val="28"/>
              </w:rPr>
              <w:t> </w:t>
            </w:r>
          </w:p>
        </w:tc>
      </w:tr>
      <w:tr w:rsidR="003A0B7D" w:rsidRPr="003A0B7D" w:rsidTr="00BE1FFE">
        <w:tblPrEx>
          <w:tblBorders>
            <w:top w:val="none" w:sz="0" w:space="0" w:color="auto"/>
            <w:bottom w:val="none" w:sz="0" w:space="0" w:color="auto"/>
            <w:insideH w:val="none" w:sz="0" w:space="0" w:color="auto"/>
            <w:insideV w:val="none" w:sz="0" w:space="0" w:color="auto"/>
          </w:tblBorders>
        </w:tblPrEx>
        <w:tc>
          <w:tcPr>
            <w:tcW w:w="41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jc w:val="center"/>
              <w:rPr>
                <w:rFonts w:asciiTheme="majorHAnsi" w:hAnsiTheme="majorHAnsi" w:cstheme="majorHAnsi"/>
                <w:sz w:val="28"/>
                <w:szCs w:val="28"/>
              </w:rPr>
            </w:pPr>
            <w:r w:rsidRPr="003A0B7D">
              <w:rPr>
                <w:rFonts w:asciiTheme="majorHAnsi" w:hAnsiTheme="majorHAnsi" w:cstheme="majorHAnsi"/>
                <w:sz w:val="28"/>
                <w:szCs w:val="28"/>
              </w:rPr>
              <w:t>2</w:t>
            </w:r>
          </w:p>
        </w:tc>
        <w:tc>
          <w:tcPr>
            <w:tcW w:w="117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jc w:val="center"/>
              <w:rPr>
                <w:rFonts w:asciiTheme="majorHAnsi" w:hAnsiTheme="majorHAnsi" w:cstheme="majorHAnsi"/>
                <w:sz w:val="28"/>
                <w:szCs w:val="28"/>
              </w:rPr>
            </w:pPr>
            <w:r w:rsidRPr="003A0B7D">
              <w:rPr>
                <w:rFonts w:asciiTheme="majorHAnsi" w:hAnsiTheme="majorHAnsi" w:cstheme="majorHAnsi"/>
                <w:sz w:val="28"/>
                <w:szCs w:val="28"/>
              </w:rPr>
              <w:t> </w:t>
            </w:r>
          </w:p>
        </w:tc>
        <w:tc>
          <w:tcPr>
            <w:tcW w:w="68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jc w:val="center"/>
              <w:rPr>
                <w:rFonts w:asciiTheme="majorHAnsi" w:hAnsiTheme="majorHAnsi" w:cstheme="majorHAnsi"/>
                <w:sz w:val="28"/>
                <w:szCs w:val="28"/>
              </w:rPr>
            </w:pPr>
            <w:r w:rsidRPr="003A0B7D">
              <w:rPr>
                <w:rFonts w:asciiTheme="majorHAnsi" w:hAnsiTheme="majorHAnsi" w:cstheme="majorHAnsi"/>
                <w:sz w:val="28"/>
                <w:szCs w:val="28"/>
              </w:rPr>
              <w:t> </w:t>
            </w:r>
          </w:p>
        </w:tc>
        <w:tc>
          <w:tcPr>
            <w:tcW w:w="272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jc w:val="center"/>
              <w:rPr>
                <w:rFonts w:asciiTheme="majorHAnsi" w:hAnsiTheme="majorHAnsi" w:cstheme="majorHAnsi"/>
                <w:sz w:val="28"/>
                <w:szCs w:val="28"/>
              </w:rPr>
            </w:pPr>
            <w:r w:rsidRPr="003A0B7D">
              <w:rPr>
                <w:rFonts w:asciiTheme="majorHAnsi" w:hAnsiTheme="majorHAnsi" w:cstheme="majorHAnsi"/>
                <w:sz w:val="28"/>
                <w:szCs w:val="28"/>
              </w:rPr>
              <w:t> </w:t>
            </w:r>
          </w:p>
        </w:tc>
      </w:tr>
      <w:tr w:rsidR="003A0B7D" w:rsidRPr="003A0B7D" w:rsidTr="00BE1FFE">
        <w:tblPrEx>
          <w:tblBorders>
            <w:top w:val="none" w:sz="0" w:space="0" w:color="auto"/>
            <w:bottom w:val="none" w:sz="0" w:space="0" w:color="auto"/>
            <w:insideH w:val="none" w:sz="0" w:space="0" w:color="auto"/>
            <w:insideV w:val="none" w:sz="0" w:space="0" w:color="auto"/>
          </w:tblBorders>
        </w:tblPrEx>
        <w:tc>
          <w:tcPr>
            <w:tcW w:w="41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jc w:val="center"/>
              <w:rPr>
                <w:rFonts w:asciiTheme="majorHAnsi" w:hAnsiTheme="majorHAnsi" w:cstheme="majorHAnsi"/>
                <w:sz w:val="28"/>
                <w:szCs w:val="28"/>
              </w:rPr>
            </w:pPr>
            <w:r w:rsidRPr="003A0B7D">
              <w:rPr>
                <w:rFonts w:asciiTheme="majorHAnsi" w:hAnsiTheme="majorHAnsi" w:cstheme="majorHAnsi"/>
                <w:sz w:val="28"/>
                <w:szCs w:val="28"/>
              </w:rPr>
              <w:lastRenderedPageBreak/>
              <w:t>....</w:t>
            </w:r>
          </w:p>
        </w:tc>
        <w:tc>
          <w:tcPr>
            <w:tcW w:w="117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jc w:val="center"/>
              <w:rPr>
                <w:rFonts w:asciiTheme="majorHAnsi" w:hAnsiTheme="majorHAnsi" w:cstheme="majorHAnsi"/>
                <w:sz w:val="28"/>
                <w:szCs w:val="28"/>
              </w:rPr>
            </w:pPr>
            <w:r w:rsidRPr="003A0B7D">
              <w:rPr>
                <w:rFonts w:asciiTheme="majorHAnsi" w:hAnsiTheme="majorHAnsi" w:cstheme="majorHAnsi"/>
                <w:sz w:val="28"/>
                <w:szCs w:val="28"/>
              </w:rPr>
              <w:t> </w:t>
            </w:r>
          </w:p>
        </w:tc>
        <w:tc>
          <w:tcPr>
            <w:tcW w:w="68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jc w:val="center"/>
              <w:rPr>
                <w:rFonts w:asciiTheme="majorHAnsi" w:hAnsiTheme="majorHAnsi" w:cstheme="majorHAnsi"/>
                <w:sz w:val="28"/>
                <w:szCs w:val="28"/>
              </w:rPr>
            </w:pPr>
            <w:r w:rsidRPr="003A0B7D">
              <w:rPr>
                <w:rFonts w:asciiTheme="majorHAnsi" w:hAnsiTheme="majorHAnsi" w:cstheme="majorHAnsi"/>
                <w:sz w:val="28"/>
                <w:szCs w:val="28"/>
              </w:rPr>
              <w:t> </w:t>
            </w:r>
          </w:p>
        </w:tc>
        <w:tc>
          <w:tcPr>
            <w:tcW w:w="272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A0B7D" w:rsidRPr="003A0B7D" w:rsidRDefault="003A0B7D" w:rsidP="00BE1FFE">
            <w:pPr>
              <w:spacing w:before="120"/>
              <w:jc w:val="center"/>
              <w:rPr>
                <w:rFonts w:asciiTheme="majorHAnsi" w:hAnsiTheme="majorHAnsi" w:cstheme="majorHAnsi"/>
                <w:sz w:val="28"/>
                <w:szCs w:val="28"/>
              </w:rPr>
            </w:pPr>
            <w:r w:rsidRPr="003A0B7D">
              <w:rPr>
                <w:rFonts w:asciiTheme="majorHAnsi" w:hAnsiTheme="majorHAnsi" w:cstheme="majorHAnsi"/>
                <w:sz w:val="28"/>
                <w:szCs w:val="28"/>
              </w:rPr>
              <w:t> </w:t>
            </w:r>
          </w:p>
        </w:tc>
      </w:tr>
    </w:tbl>
    <w:p w:rsidR="003A0B7D" w:rsidRPr="003A0B7D" w:rsidRDefault="003A0B7D" w:rsidP="003A0B7D">
      <w:pPr>
        <w:spacing w:before="120" w:after="280" w:afterAutospacing="1"/>
        <w:rPr>
          <w:rFonts w:asciiTheme="majorHAnsi" w:hAnsiTheme="majorHAnsi" w:cstheme="majorHAnsi"/>
          <w:sz w:val="28"/>
          <w:szCs w:val="28"/>
        </w:rPr>
      </w:pPr>
      <w:r w:rsidRPr="003A0B7D">
        <w:rPr>
          <w:rFonts w:asciiTheme="majorHAnsi" w:hAnsiTheme="majorHAnsi" w:cstheme="majorHAnsi"/>
          <w:b/>
          <w:bCs/>
          <w:sz w:val="28"/>
          <w:szCs w:val="28"/>
        </w:rPr>
        <w:t>III. NỘI DUNG CAM KẾT</w:t>
      </w:r>
    </w:p>
    <w:p w:rsidR="003A0B7D" w:rsidRPr="003A0B7D" w:rsidRDefault="003A0B7D" w:rsidP="003A0B7D">
      <w:pPr>
        <w:spacing w:before="120" w:after="280" w:afterAutospacing="1"/>
        <w:jc w:val="both"/>
        <w:rPr>
          <w:rFonts w:asciiTheme="majorHAnsi" w:hAnsiTheme="majorHAnsi" w:cstheme="majorHAnsi"/>
          <w:sz w:val="28"/>
          <w:szCs w:val="28"/>
        </w:rPr>
      </w:pPr>
      <w:r w:rsidRPr="003A0B7D">
        <w:rPr>
          <w:rFonts w:asciiTheme="majorHAnsi" w:hAnsiTheme="majorHAnsi" w:cstheme="majorHAnsi"/>
          <w:sz w:val="28"/>
          <w:szCs w:val="28"/>
        </w:rPr>
        <w:t>1. Chúng tôi cam kết chỉ nhập khẩu phế liệu khi biết rõ xuất xứ, thành phần và hàm lượng tạp chất đi kèm với phế liệu đã đáp ứng các yêu cầu kỹ thuật về môi trường quy định.</w:t>
      </w:r>
    </w:p>
    <w:p w:rsidR="003A0B7D" w:rsidRPr="003A0B7D" w:rsidRDefault="003A0B7D" w:rsidP="003A0B7D">
      <w:pPr>
        <w:spacing w:before="120" w:after="280" w:afterAutospacing="1"/>
        <w:jc w:val="both"/>
        <w:rPr>
          <w:rFonts w:asciiTheme="majorHAnsi" w:hAnsiTheme="majorHAnsi" w:cstheme="majorHAnsi"/>
          <w:sz w:val="28"/>
          <w:szCs w:val="28"/>
        </w:rPr>
      </w:pPr>
      <w:r w:rsidRPr="003A0B7D">
        <w:rPr>
          <w:rFonts w:asciiTheme="majorHAnsi" w:hAnsiTheme="majorHAnsi" w:cstheme="majorHAnsi"/>
          <w:sz w:val="28"/>
          <w:szCs w:val="28"/>
        </w:rPr>
        <w:t>2. Chúng tôi cam kết trong hợp đồng mua bán hoặc thỏa thuận giao dịch với bên xuất khẩu có điều khoản yêu cầu bên xuất khẩu phải nhận lại hàng nếu phế liệu không đáp ứng các quy chuẩn kỹ thuật môi trường và quy định hiện hành của Việt Nam về bảo vệ môi trường.</w:t>
      </w:r>
    </w:p>
    <w:p w:rsidR="003A0B7D" w:rsidRPr="003A0B7D" w:rsidRDefault="003A0B7D" w:rsidP="003A0B7D">
      <w:pPr>
        <w:spacing w:before="120" w:after="280" w:afterAutospacing="1"/>
        <w:jc w:val="both"/>
        <w:rPr>
          <w:rFonts w:asciiTheme="majorHAnsi" w:hAnsiTheme="majorHAnsi" w:cstheme="majorHAnsi"/>
          <w:sz w:val="28"/>
          <w:szCs w:val="28"/>
        </w:rPr>
      </w:pPr>
      <w:r w:rsidRPr="003A0B7D">
        <w:rPr>
          <w:rFonts w:asciiTheme="majorHAnsi" w:hAnsiTheme="majorHAnsi" w:cstheme="majorHAnsi"/>
          <w:sz w:val="28"/>
          <w:szCs w:val="28"/>
        </w:rPr>
        <w:t>3. Chúng tôi cam kết lưu giữ, vận chuyển phế liệu bảo đảm các điều kiện về bảo vệ môi trường trong nhập khẩu phế liệu làm nguyên liệu sản xuất theo quy định của pháp luật.</w:t>
      </w:r>
    </w:p>
    <w:p w:rsidR="003A0B7D" w:rsidRPr="003A0B7D" w:rsidRDefault="003A0B7D" w:rsidP="003A0B7D">
      <w:pPr>
        <w:spacing w:before="120" w:after="280" w:afterAutospacing="1"/>
        <w:jc w:val="both"/>
        <w:rPr>
          <w:rFonts w:asciiTheme="majorHAnsi" w:hAnsiTheme="majorHAnsi" w:cstheme="majorHAnsi"/>
          <w:sz w:val="28"/>
          <w:szCs w:val="28"/>
        </w:rPr>
      </w:pPr>
      <w:r w:rsidRPr="003A0B7D">
        <w:rPr>
          <w:rFonts w:asciiTheme="majorHAnsi" w:hAnsiTheme="majorHAnsi" w:cstheme="majorHAnsi"/>
          <w:sz w:val="28"/>
          <w:szCs w:val="28"/>
        </w:rPr>
        <w:t>4. Chúng tôi cam kết phế liệu nhập khẩu chỉ sử dụng làm nguyên liệu sản xuất tại cơ sở sản xuất của mình.</w:t>
      </w:r>
    </w:p>
    <w:p w:rsidR="003A0B7D" w:rsidRPr="003A0B7D" w:rsidRDefault="003A0B7D" w:rsidP="003A0B7D">
      <w:pPr>
        <w:spacing w:before="120" w:after="280" w:afterAutospacing="1"/>
        <w:jc w:val="both"/>
        <w:rPr>
          <w:rFonts w:asciiTheme="majorHAnsi" w:hAnsiTheme="majorHAnsi" w:cstheme="majorHAnsi"/>
          <w:sz w:val="28"/>
          <w:szCs w:val="28"/>
        </w:rPr>
      </w:pPr>
      <w:r w:rsidRPr="003A0B7D">
        <w:rPr>
          <w:rFonts w:asciiTheme="majorHAnsi" w:hAnsiTheme="majorHAnsi" w:cstheme="majorHAnsi"/>
          <w:sz w:val="28"/>
          <w:szCs w:val="28"/>
        </w:rPr>
        <w:t>5. Nếu để xảy ra vi phạm về bảo vệ môi trường trong nhập khẩu phế liệu, chúng tôi cam kết tái xuất toàn bộ lô hàng phế liệu nhập khẩu và chịu toàn bộ chi phí tài chính để khắc phục các hậu quả vi phạm.</w:t>
      </w:r>
    </w:p>
    <w:p w:rsidR="003A0B7D" w:rsidRPr="003A0B7D" w:rsidRDefault="003A0B7D" w:rsidP="003A0B7D">
      <w:pPr>
        <w:spacing w:before="120" w:after="280" w:afterAutospacing="1"/>
        <w:jc w:val="both"/>
        <w:rPr>
          <w:rFonts w:asciiTheme="majorHAnsi" w:hAnsiTheme="majorHAnsi" w:cstheme="majorHAnsi"/>
          <w:sz w:val="28"/>
          <w:szCs w:val="28"/>
        </w:rPr>
      </w:pPr>
      <w:r w:rsidRPr="003A0B7D">
        <w:rPr>
          <w:rFonts w:asciiTheme="majorHAnsi" w:hAnsiTheme="majorHAnsi" w:cstheme="majorHAnsi"/>
          <w:sz w:val="28"/>
          <w:szCs w:val="28"/>
        </w:rPr>
        <w:t>6. Trường hợp không thể tái xuất được, chúng tôi chịu trách nhiệm xử lý lô hàng phế liệu nhập khẩu với các nội dung cụ thể như sau:</w:t>
      </w:r>
    </w:p>
    <w:p w:rsidR="003A0B7D" w:rsidRPr="003A0B7D" w:rsidRDefault="003A0B7D" w:rsidP="003A0B7D">
      <w:pPr>
        <w:spacing w:before="120" w:after="280" w:afterAutospacing="1"/>
        <w:jc w:val="both"/>
        <w:rPr>
          <w:rFonts w:asciiTheme="majorHAnsi" w:hAnsiTheme="majorHAnsi" w:cstheme="majorHAnsi"/>
          <w:sz w:val="28"/>
          <w:szCs w:val="28"/>
        </w:rPr>
      </w:pPr>
      <w:r w:rsidRPr="003A0B7D">
        <w:rPr>
          <w:rFonts w:asciiTheme="majorHAnsi" w:hAnsiTheme="majorHAnsi" w:cstheme="majorHAnsi"/>
          <w:sz w:val="28"/>
          <w:szCs w:val="28"/>
        </w:rPr>
        <w:t>- Thực hiện đúng các quy định về xử phạt vi phạm hành chính trong lĩnh vực bảo vệ môi trường đối với phế liệu nhập khẩu.</w:t>
      </w:r>
    </w:p>
    <w:p w:rsidR="003A0B7D" w:rsidRPr="003A0B7D" w:rsidRDefault="003A0B7D" w:rsidP="003A0B7D">
      <w:pPr>
        <w:spacing w:before="120" w:after="280" w:afterAutospacing="1"/>
        <w:jc w:val="both"/>
        <w:rPr>
          <w:rFonts w:asciiTheme="majorHAnsi" w:hAnsiTheme="majorHAnsi" w:cstheme="majorHAnsi"/>
          <w:sz w:val="28"/>
          <w:szCs w:val="28"/>
        </w:rPr>
      </w:pPr>
      <w:r w:rsidRPr="003A0B7D">
        <w:rPr>
          <w:rFonts w:asciiTheme="majorHAnsi" w:hAnsiTheme="majorHAnsi" w:cstheme="majorHAnsi"/>
          <w:sz w:val="28"/>
          <w:szCs w:val="28"/>
        </w:rPr>
        <w:t>- Lập phương án chi tiết xử lý lô hàng phế liệu nhập khẩu vi phạm pháp luật trình cơ quan quản lý về môi trường xem xét, quyết định.</w:t>
      </w:r>
    </w:p>
    <w:p w:rsidR="003A0B7D" w:rsidRPr="003A0B7D" w:rsidRDefault="003A0B7D" w:rsidP="003A0B7D">
      <w:pPr>
        <w:spacing w:before="120" w:after="280" w:afterAutospacing="1"/>
        <w:jc w:val="both"/>
        <w:rPr>
          <w:rFonts w:asciiTheme="majorHAnsi" w:hAnsiTheme="majorHAnsi" w:cstheme="majorHAnsi"/>
          <w:sz w:val="28"/>
          <w:szCs w:val="28"/>
        </w:rPr>
      </w:pPr>
      <w:r w:rsidRPr="003A0B7D">
        <w:rPr>
          <w:rFonts w:asciiTheme="majorHAnsi" w:hAnsiTheme="majorHAnsi" w:cstheme="majorHAnsi"/>
          <w:sz w:val="28"/>
          <w:szCs w:val="28"/>
        </w:rPr>
        <w:t>- Chịu toàn bộ chi phí cho hoạt động xử lý lô hàng phế liệu nhập khẩu vi phạm quy định về bảo vệ môi trường không tái xuất được.</w:t>
      </w:r>
    </w:p>
    <w:p w:rsidR="003A0B7D" w:rsidRPr="003A0B7D" w:rsidRDefault="003A0B7D" w:rsidP="003A0B7D">
      <w:pPr>
        <w:spacing w:before="120" w:after="280" w:afterAutospacing="1"/>
        <w:rPr>
          <w:rFonts w:asciiTheme="majorHAnsi" w:hAnsiTheme="majorHAnsi" w:cstheme="majorHAnsi"/>
          <w:sz w:val="28"/>
          <w:szCs w:val="28"/>
        </w:rPr>
      </w:pPr>
      <w:r w:rsidRPr="003A0B7D">
        <w:rPr>
          <w:rFonts w:asciiTheme="majorHAnsi" w:hAnsiTheme="majorHAnsi" w:cstheme="majorHAnsi"/>
          <w:sz w:val="28"/>
          <w:szCs w:val="28"/>
        </w:rPr>
        <w:t> </w:t>
      </w:r>
    </w:p>
    <w:tbl>
      <w:tblPr>
        <w:tblW w:w="0" w:type="auto"/>
        <w:tblBorders>
          <w:top w:val="nil"/>
          <w:bottom w:val="nil"/>
          <w:insideH w:val="nil"/>
          <w:insideV w:val="nil"/>
        </w:tblBorders>
        <w:tblCellMar>
          <w:left w:w="0" w:type="dxa"/>
          <w:right w:w="0" w:type="dxa"/>
        </w:tblCellMar>
        <w:tblLook w:val="04A0"/>
      </w:tblPr>
      <w:tblGrid>
        <w:gridCol w:w="3908"/>
        <w:gridCol w:w="4948"/>
      </w:tblGrid>
      <w:tr w:rsidR="003A0B7D" w:rsidRPr="003A0B7D" w:rsidTr="00BE1FFE">
        <w:tc>
          <w:tcPr>
            <w:tcW w:w="3908" w:type="dxa"/>
            <w:tcBorders>
              <w:top w:val="nil"/>
              <w:left w:val="nil"/>
              <w:bottom w:val="nil"/>
              <w:right w:val="nil"/>
              <w:tl2br w:val="nil"/>
              <w:tr2bl w:val="nil"/>
            </w:tcBorders>
            <w:shd w:val="clear" w:color="auto" w:fill="auto"/>
            <w:tcMar>
              <w:top w:w="0" w:type="dxa"/>
              <w:left w:w="108" w:type="dxa"/>
              <w:bottom w:w="0" w:type="dxa"/>
              <w:right w:w="108" w:type="dxa"/>
            </w:tcMar>
          </w:tcPr>
          <w:p w:rsidR="003A0B7D" w:rsidRPr="003A0B7D" w:rsidRDefault="003A0B7D" w:rsidP="00BE1FFE">
            <w:pPr>
              <w:spacing w:before="120"/>
              <w:rPr>
                <w:rFonts w:asciiTheme="majorHAnsi" w:hAnsiTheme="majorHAnsi" w:cstheme="majorHAnsi"/>
                <w:sz w:val="28"/>
                <w:szCs w:val="28"/>
              </w:rPr>
            </w:pPr>
            <w:r w:rsidRPr="003A0B7D">
              <w:rPr>
                <w:rFonts w:asciiTheme="majorHAnsi" w:hAnsiTheme="majorHAnsi" w:cstheme="majorHAnsi"/>
                <w:b/>
                <w:bCs/>
                <w:i/>
                <w:iCs/>
                <w:sz w:val="28"/>
                <w:szCs w:val="28"/>
              </w:rPr>
              <w:br/>
              <w:t>Nơi nhận:</w:t>
            </w:r>
            <w:r w:rsidRPr="003A0B7D">
              <w:rPr>
                <w:rFonts w:asciiTheme="majorHAnsi" w:hAnsiTheme="majorHAnsi" w:cstheme="majorHAnsi"/>
                <w:b/>
                <w:bCs/>
                <w:i/>
                <w:iCs/>
                <w:sz w:val="28"/>
                <w:szCs w:val="28"/>
              </w:rPr>
              <w:br/>
            </w:r>
            <w:r w:rsidRPr="003A0B7D">
              <w:rPr>
                <w:rFonts w:asciiTheme="majorHAnsi" w:hAnsiTheme="majorHAnsi" w:cstheme="majorHAnsi"/>
                <w:sz w:val="28"/>
                <w:szCs w:val="28"/>
              </w:rPr>
              <w:t>- Như trên;</w:t>
            </w:r>
            <w:r w:rsidRPr="003A0B7D">
              <w:rPr>
                <w:rFonts w:asciiTheme="majorHAnsi" w:hAnsiTheme="majorHAnsi" w:cstheme="majorHAnsi"/>
                <w:sz w:val="28"/>
                <w:szCs w:val="28"/>
              </w:rPr>
              <w:br/>
            </w:r>
            <w:r w:rsidRPr="003A0B7D">
              <w:rPr>
                <w:rFonts w:asciiTheme="majorHAnsi" w:hAnsiTheme="majorHAnsi" w:cstheme="majorHAnsi"/>
                <w:sz w:val="28"/>
                <w:szCs w:val="28"/>
              </w:rPr>
              <w:lastRenderedPageBreak/>
              <w:t>- ….</w:t>
            </w:r>
          </w:p>
        </w:tc>
        <w:tc>
          <w:tcPr>
            <w:tcW w:w="4948" w:type="dxa"/>
            <w:tcBorders>
              <w:top w:val="nil"/>
              <w:left w:val="nil"/>
              <w:bottom w:val="nil"/>
              <w:right w:val="nil"/>
              <w:tl2br w:val="nil"/>
              <w:tr2bl w:val="nil"/>
            </w:tcBorders>
            <w:shd w:val="clear" w:color="auto" w:fill="auto"/>
            <w:tcMar>
              <w:top w:w="0" w:type="dxa"/>
              <w:left w:w="108" w:type="dxa"/>
              <w:bottom w:w="0" w:type="dxa"/>
              <w:right w:w="108" w:type="dxa"/>
            </w:tcMar>
          </w:tcPr>
          <w:p w:rsidR="003A0B7D" w:rsidRPr="003A0B7D" w:rsidRDefault="003A0B7D" w:rsidP="00BE1FFE">
            <w:pPr>
              <w:spacing w:before="120"/>
              <w:jc w:val="center"/>
              <w:rPr>
                <w:rFonts w:asciiTheme="majorHAnsi" w:hAnsiTheme="majorHAnsi" w:cstheme="majorHAnsi"/>
                <w:sz w:val="28"/>
                <w:szCs w:val="28"/>
              </w:rPr>
            </w:pPr>
            <w:r w:rsidRPr="003A0B7D">
              <w:rPr>
                <w:rFonts w:asciiTheme="majorHAnsi" w:hAnsiTheme="majorHAnsi" w:cstheme="majorHAnsi"/>
                <w:b/>
                <w:bCs/>
                <w:sz w:val="28"/>
                <w:szCs w:val="28"/>
              </w:rPr>
              <w:lastRenderedPageBreak/>
              <w:t>ĐẠI DIỆN CÓ THẨM QUYỀN CỦA (1)</w:t>
            </w:r>
            <w:r w:rsidRPr="003A0B7D">
              <w:rPr>
                <w:rFonts w:asciiTheme="majorHAnsi" w:hAnsiTheme="majorHAnsi" w:cstheme="majorHAnsi"/>
                <w:b/>
                <w:bCs/>
                <w:sz w:val="28"/>
                <w:szCs w:val="28"/>
              </w:rPr>
              <w:br/>
            </w:r>
            <w:r w:rsidRPr="003A0B7D">
              <w:rPr>
                <w:rFonts w:asciiTheme="majorHAnsi" w:hAnsiTheme="majorHAnsi" w:cstheme="majorHAnsi"/>
                <w:i/>
                <w:iCs/>
                <w:sz w:val="28"/>
                <w:szCs w:val="28"/>
              </w:rPr>
              <w:t xml:space="preserve">(Ký, ghi rõ họ tên, đóng dấu; ký số hoặc </w:t>
            </w:r>
            <w:r w:rsidRPr="003A0B7D">
              <w:rPr>
                <w:rFonts w:asciiTheme="majorHAnsi" w:hAnsiTheme="majorHAnsi" w:cstheme="majorHAnsi"/>
                <w:i/>
                <w:iCs/>
                <w:sz w:val="28"/>
                <w:szCs w:val="28"/>
              </w:rPr>
              <w:lastRenderedPageBreak/>
              <w:t>được xác thực bằng chữ ký điện tử trong trường hợp quét từ bản chính)</w:t>
            </w:r>
          </w:p>
        </w:tc>
      </w:tr>
    </w:tbl>
    <w:p w:rsidR="003A0B7D" w:rsidRPr="003A0B7D" w:rsidRDefault="003A0B7D" w:rsidP="003A0B7D">
      <w:pPr>
        <w:rPr>
          <w:rFonts w:asciiTheme="majorHAnsi" w:hAnsiTheme="majorHAnsi" w:cstheme="majorHAnsi"/>
          <w:i/>
          <w:sz w:val="28"/>
          <w:szCs w:val="28"/>
        </w:rPr>
      </w:pPr>
      <w:r w:rsidRPr="003A0B7D">
        <w:rPr>
          <w:rFonts w:asciiTheme="majorHAnsi" w:hAnsiTheme="majorHAnsi" w:cstheme="majorHAnsi"/>
          <w:b/>
          <w:bCs/>
          <w:i/>
          <w:iCs/>
          <w:sz w:val="28"/>
          <w:szCs w:val="28"/>
        </w:rPr>
        <w:lastRenderedPageBreak/>
        <w:t>Ghi chú:</w:t>
      </w:r>
    </w:p>
    <w:p w:rsidR="003A0B7D" w:rsidRPr="003A0B7D" w:rsidRDefault="003A0B7D" w:rsidP="003A0B7D">
      <w:pPr>
        <w:rPr>
          <w:rFonts w:asciiTheme="majorHAnsi" w:hAnsiTheme="majorHAnsi" w:cstheme="majorHAnsi"/>
          <w:i/>
          <w:sz w:val="28"/>
          <w:szCs w:val="28"/>
        </w:rPr>
      </w:pPr>
      <w:r w:rsidRPr="003A0B7D">
        <w:rPr>
          <w:rFonts w:asciiTheme="majorHAnsi" w:hAnsiTheme="majorHAnsi" w:cstheme="majorHAnsi"/>
          <w:i/>
          <w:sz w:val="28"/>
          <w:szCs w:val="28"/>
        </w:rPr>
        <w:t>(1) Tổ chức, cá nhân nhập khẩu phế liệu.</w:t>
      </w:r>
    </w:p>
    <w:p w:rsidR="003A0B7D" w:rsidRPr="003A0B7D" w:rsidRDefault="003A0B7D" w:rsidP="003A0B7D">
      <w:pPr>
        <w:spacing w:before="120" w:line="340" w:lineRule="exact"/>
        <w:rPr>
          <w:rFonts w:asciiTheme="majorHAnsi" w:hAnsiTheme="majorHAnsi" w:cstheme="majorHAnsi"/>
          <w:sz w:val="28"/>
          <w:szCs w:val="28"/>
        </w:rPr>
      </w:pPr>
    </w:p>
    <w:p w:rsidR="003A0B7D" w:rsidRPr="003A0B7D" w:rsidRDefault="003A0B7D" w:rsidP="003A0B7D">
      <w:pPr>
        <w:spacing w:before="120" w:line="340" w:lineRule="exact"/>
        <w:rPr>
          <w:rFonts w:asciiTheme="majorHAnsi" w:hAnsiTheme="majorHAnsi" w:cstheme="majorHAnsi"/>
          <w:sz w:val="28"/>
          <w:szCs w:val="28"/>
        </w:rPr>
      </w:pPr>
    </w:p>
    <w:p w:rsidR="003A0B7D" w:rsidRPr="003A0B7D" w:rsidRDefault="003A0B7D" w:rsidP="003A0B7D">
      <w:pPr>
        <w:spacing w:before="120" w:after="280" w:afterAutospacing="1"/>
        <w:rPr>
          <w:rFonts w:asciiTheme="majorHAnsi" w:hAnsiTheme="majorHAnsi" w:cstheme="majorHAnsi"/>
          <w:sz w:val="28"/>
          <w:szCs w:val="28"/>
        </w:rPr>
      </w:pPr>
    </w:p>
    <w:p w:rsidR="003A0B7D" w:rsidRPr="003A0B7D" w:rsidRDefault="003A0B7D" w:rsidP="003A0B7D">
      <w:pPr>
        <w:spacing w:before="120" w:line="340" w:lineRule="exact"/>
        <w:rPr>
          <w:rFonts w:asciiTheme="majorHAnsi" w:hAnsiTheme="majorHAnsi" w:cstheme="majorHAnsi"/>
          <w:sz w:val="28"/>
          <w:szCs w:val="28"/>
        </w:rPr>
      </w:pPr>
    </w:p>
    <w:p w:rsidR="00034495" w:rsidRPr="003A0B7D" w:rsidRDefault="00034495" w:rsidP="003A0B7D">
      <w:pPr>
        <w:rPr>
          <w:rFonts w:asciiTheme="majorHAnsi" w:hAnsiTheme="majorHAnsi" w:cstheme="majorHAnsi"/>
          <w:sz w:val="28"/>
          <w:szCs w:val="28"/>
        </w:rPr>
      </w:pPr>
    </w:p>
    <w:sectPr w:rsidR="00034495" w:rsidRPr="003A0B7D" w:rsidSect="00B06D91">
      <w:footerReference w:type="even" r:id="rId4"/>
      <w:footerReference w:type="default" r:id="rId5"/>
      <w:footerReference w:type="first" r:id="rId6"/>
      <w:pgSz w:w="11906" w:h="16838" w:code="9"/>
      <w:pgMar w:top="1134" w:right="1134" w:bottom="1134" w:left="1701" w:header="720" w:footer="720" w:gutter="0"/>
      <w:pgNumType w:start="12"/>
      <w:cols w:space="720"/>
      <w:titlePg/>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6F5" w:rsidRDefault="003A0B7D" w:rsidP="0008079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46</w:t>
    </w:r>
    <w:r>
      <w:rPr>
        <w:rStyle w:val="PageNumber"/>
      </w:rPr>
      <w:fldChar w:fldCharType="end"/>
    </w:r>
  </w:p>
  <w:p w:rsidR="009546F5" w:rsidRDefault="003A0B7D" w:rsidP="0008079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6F5" w:rsidRPr="0035562C" w:rsidRDefault="003A0B7D">
    <w:pPr>
      <w:pStyle w:val="Footer"/>
      <w:jc w:val="center"/>
      <w:rPr>
        <w:lang w:val="nl-NL"/>
      </w:rPr>
    </w:pPr>
    <w:r w:rsidRPr="0035562C">
      <w:rPr>
        <w:lang w:val="nl-NL"/>
      </w:rPr>
      <w:fldChar w:fldCharType="begin"/>
    </w:r>
    <w:r w:rsidRPr="0035562C">
      <w:rPr>
        <w:lang w:val="nl-NL"/>
      </w:rPr>
      <w:instrText xml:space="preserve"> PAGE </w:instrText>
    </w:r>
    <w:r w:rsidRPr="0035562C">
      <w:rPr>
        <w:lang w:val="nl-NL"/>
      </w:rPr>
      <w:instrText xml:space="preserve">  \* MERGEFORMAT </w:instrText>
    </w:r>
    <w:r w:rsidRPr="0035562C">
      <w:rPr>
        <w:lang w:val="nl-NL"/>
      </w:rPr>
      <w:fldChar w:fldCharType="separate"/>
    </w:r>
    <w:r>
      <w:rPr>
        <w:noProof/>
        <w:lang w:val="nl-NL"/>
      </w:rPr>
      <w:t>22</w:t>
    </w:r>
    <w:r w:rsidRPr="0035562C">
      <w:rPr>
        <w:noProof/>
        <w:lang w:val="nl-NL"/>
      </w:rPr>
      <w:fldChar w:fldCharType="end"/>
    </w:r>
  </w:p>
  <w:p w:rsidR="009546F5" w:rsidRPr="0035562C" w:rsidRDefault="003A0B7D" w:rsidP="00080795">
    <w:pPr>
      <w:pStyle w:val="Footer"/>
      <w:ind w:right="360"/>
      <w:rPr>
        <w:lang w:val="nl-NL"/>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6F5" w:rsidRPr="0035562C" w:rsidRDefault="003A0B7D">
    <w:pPr>
      <w:pStyle w:val="Footer"/>
      <w:jc w:val="center"/>
      <w:rPr>
        <w:lang w:val="nl-NL"/>
      </w:rPr>
    </w:pPr>
    <w:r>
      <w:rPr>
        <w:lang w:val="nl-NL"/>
      </w:rPr>
      <w:t>1</w:t>
    </w:r>
    <w:r>
      <w:rPr>
        <w:lang w:val="nl-NL"/>
      </w:rPr>
      <w:t>2</w:t>
    </w:r>
  </w:p>
  <w:p w:rsidR="009546F5" w:rsidRPr="0035562C" w:rsidRDefault="003A0B7D">
    <w:pPr>
      <w:pStyle w:val="Footer"/>
      <w:rPr>
        <w:lang w:val="nl-NL"/>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444932"/>
    <w:rsid w:val="00034495"/>
    <w:rsid w:val="003327C4"/>
    <w:rsid w:val="003A0B7D"/>
    <w:rsid w:val="003D09A2"/>
    <w:rsid w:val="00444932"/>
    <w:rsid w:val="00647235"/>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4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44493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ooter">
    <w:name w:val="footer"/>
    <w:basedOn w:val="Normal"/>
    <w:link w:val="FooterChar"/>
    <w:uiPriority w:val="99"/>
    <w:rsid w:val="003A0B7D"/>
    <w:pPr>
      <w:tabs>
        <w:tab w:val="center" w:pos="4320"/>
        <w:tab w:val="right" w:pos="8640"/>
      </w:tabs>
      <w:spacing w:after="0" w:line="240" w:lineRule="auto"/>
    </w:pPr>
    <w:rPr>
      <w:rFonts w:ascii="Times New Roman" w:eastAsia="Times New Roman" w:hAnsi="Times New Roman" w:cs="Times New Roman"/>
      <w:sz w:val="24"/>
      <w:szCs w:val="24"/>
      <w:lang/>
    </w:rPr>
  </w:style>
  <w:style w:type="character" w:customStyle="1" w:styleId="FooterChar">
    <w:name w:val="Footer Char"/>
    <w:basedOn w:val="DefaultParagraphFont"/>
    <w:link w:val="Footer"/>
    <w:uiPriority w:val="99"/>
    <w:rsid w:val="003A0B7D"/>
    <w:rPr>
      <w:rFonts w:ascii="Times New Roman" w:eastAsia="Times New Roman" w:hAnsi="Times New Roman" w:cs="Times New Roman"/>
      <w:sz w:val="24"/>
      <w:szCs w:val="24"/>
      <w:lang/>
    </w:rPr>
  </w:style>
  <w:style w:type="character" w:styleId="PageNumber">
    <w:name w:val="page number"/>
    <w:rsid w:val="003A0B7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2154</Words>
  <Characters>12278</Characters>
  <Application>Microsoft Office Word</Application>
  <DocSecurity>0</DocSecurity>
  <Lines>102</Lines>
  <Paragraphs>28</Paragraphs>
  <ScaleCrop>false</ScaleCrop>
  <Company/>
  <LinksUpToDate>false</LinksUpToDate>
  <CharactersWithSpaces>14404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2019-11-07T08:01:00Z</dcterms:created>
  <dcterms:modified xsi:type="dcterms:W3CDTF">2019-11-07T08:23:00Z</dcterms:modified>
</cp:coreProperties>
</file>