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5B34" w:rsidRDefault="00BC5B34" w:rsidP="009D1F26">
      <w:pPr>
        <w:rPr>
          <w:b/>
          <w:bCs/>
        </w:rPr>
      </w:pPr>
    </w:p>
    <w:p w:rsidR="007571F1" w:rsidRPr="008A17F3" w:rsidRDefault="007571F1" w:rsidP="007571F1">
      <w:pPr>
        <w:widowControl w:val="0"/>
        <w:jc w:val="center"/>
        <w:rPr>
          <w:b/>
        </w:rPr>
      </w:pPr>
      <w:r w:rsidRPr="008A17F3">
        <w:rPr>
          <w:b/>
          <w:bCs/>
        </w:rPr>
        <w:t>PHỤ LỤC SỐ 13</w:t>
      </w:r>
    </w:p>
    <w:p w:rsidR="007571F1" w:rsidRPr="008A17F3" w:rsidRDefault="007571F1" w:rsidP="007571F1">
      <w:pPr>
        <w:widowControl w:val="0"/>
        <w:jc w:val="center"/>
        <w:rPr>
          <w:i/>
          <w:iCs/>
        </w:rPr>
      </w:pPr>
      <w:bookmarkStart w:id="0" w:name="chuong_pl8_name"/>
      <w:r w:rsidRPr="008A17F3">
        <w:rPr>
          <w:b/>
        </w:rPr>
        <w:t>BÁO CÁO KHẢ NĂNG TÀI CHÍNH THAM GIA GÓP VỐN TỔ CHỨC TÍN DỤNG PHI NGÂN HÀNG CỦA TỔ CHỨC KHÔNG PHẢI LÀ NGÂN HÀNG THƯƠNG MẠI</w:t>
      </w:r>
      <w:bookmarkEnd w:id="0"/>
      <w:r w:rsidRPr="008A17F3">
        <w:rPr>
          <w:b/>
        </w:rPr>
        <w:br/>
      </w:r>
      <w:r w:rsidRPr="008A17F3">
        <w:rPr>
          <w:i/>
          <w:iCs/>
        </w:rPr>
        <w:t xml:space="preserve">(Ban hành kèm theo Thông tư số 57/2024/TT-NHNN ngày 24/12/2024 </w:t>
      </w:r>
    </w:p>
    <w:p w:rsidR="007571F1" w:rsidRPr="008A17F3" w:rsidRDefault="007571F1" w:rsidP="007571F1">
      <w:pPr>
        <w:widowControl w:val="0"/>
        <w:jc w:val="center"/>
        <w:rPr>
          <w:i/>
          <w:iCs/>
        </w:rPr>
      </w:pPr>
      <w:r w:rsidRPr="008A17F3">
        <w:rPr>
          <w:i/>
          <w:iCs/>
        </w:rPr>
        <w:t xml:space="preserve">của Thống đốc Ngân hàng Nhà nước Việt Nam quy định hồ sơ, thủ tục cấp </w:t>
      </w:r>
    </w:p>
    <w:p w:rsidR="007571F1" w:rsidRPr="008A17F3" w:rsidRDefault="007571F1" w:rsidP="007571F1">
      <w:pPr>
        <w:widowControl w:val="0"/>
        <w:jc w:val="center"/>
        <w:rPr>
          <w:i/>
          <w:iCs/>
        </w:rPr>
      </w:pPr>
      <w:r w:rsidRPr="008A17F3">
        <w:rPr>
          <w:i/>
          <w:iCs/>
        </w:rPr>
        <w:t>Giấy phép lần đầu của tổ chức tín dụng phi ngân hàng)</w:t>
      </w:r>
    </w:p>
    <w:p w:rsidR="007571F1" w:rsidRPr="008A17F3" w:rsidRDefault="007571F1" w:rsidP="007571F1">
      <w:pPr>
        <w:jc w:val="center"/>
        <w:rPr>
          <w:i/>
          <w:iCs/>
        </w:rPr>
      </w:pPr>
    </w:p>
    <w:p w:rsidR="007571F1" w:rsidRPr="008A17F3" w:rsidRDefault="007571F1" w:rsidP="007571F1">
      <w:pPr>
        <w:jc w:val="center"/>
      </w:pPr>
      <w:r w:rsidRPr="008A17F3">
        <w:rPr>
          <w:b/>
          <w:bCs/>
          <w:noProof/>
        </w:rPr>
        <mc:AlternateContent>
          <mc:Choice Requires="wps">
            <w:drawing>
              <wp:anchor distT="0" distB="0" distL="114300" distR="114300" simplePos="0" relativeHeight="251659264" behindDoc="0" locked="0" layoutInCell="1" allowOverlap="1" wp14:anchorId="57C3C7FC" wp14:editId="0CDBEB16">
                <wp:simplePos x="0" y="0"/>
                <wp:positionH relativeFrom="column">
                  <wp:posOffset>2087576</wp:posOffset>
                </wp:positionH>
                <wp:positionV relativeFrom="paragraph">
                  <wp:posOffset>481330</wp:posOffset>
                </wp:positionV>
                <wp:extent cx="1478943" cy="0"/>
                <wp:effectExtent l="0" t="0" r="26035" b="19050"/>
                <wp:wrapNone/>
                <wp:docPr id="11" name="Straight Connector 11"/>
                <wp:cNvGraphicFramePr/>
                <a:graphic xmlns:a="http://schemas.openxmlformats.org/drawingml/2006/main">
                  <a:graphicData uri="http://schemas.microsoft.com/office/word/2010/wordprocessingShape">
                    <wps:wsp>
                      <wps:cNvCnPr/>
                      <wps:spPr>
                        <a:xfrm>
                          <a:off x="0" y="0"/>
                          <a:ext cx="147894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4C8783" id="Straight Connector 1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64.4pt,37.9pt" to="280.85pt,3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" strokecolor="#5b9bd5 [3204]" strokeweight=".5pt">
                <v:stroke joinstyle="miter"/>
              </v:line>
            </w:pict>
          </mc:Fallback>
        </mc:AlternateContent>
      </w:r>
      <w:r w:rsidRPr="008A17F3">
        <w:rPr>
          <w:b/>
          <w:bCs/>
        </w:rPr>
        <w:t>CỘNG HÒA XÃ HỘI CHỦ NGHĨA VIỆT NAM</w:t>
      </w:r>
      <w:r w:rsidRPr="008A17F3">
        <w:rPr>
          <w:b/>
          <w:bCs/>
        </w:rPr>
        <w:br/>
        <w:t xml:space="preserve">Độc lập - Tự do - Hạnh phúc </w:t>
      </w:r>
      <w:r w:rsidRPr="008A17F3">
        <w:rPr>
          <w:b/>
          <w:bCs/>
        </w:rPr>
        <w:br/>
      </w:r>
    </w:p>
    <w:p w:rsidR="007571F1" w:rsidRPr="008A17F3" w:rsidRDefault="007571F1" w:rsidP="007571F1">
      <w:pPr>
        <w:spacing w:before="120" w:after="280" w:afterAutospacing="1"/>
        <w:jc w:val="center"/>
      </w:pPr>
      <w:r w:rsidRPr="008A17F3">
        <w:rPr>
          <w:b/>
          <w:bCs/>
        </w:rPr>
        <w:t>Kính gửi: (1) ………………………………………</w:t>
      </w:r>
    </w:p>
    <w:p w:rsidR="007571F1" w:rsidRPr="008A17F3" w:rsidRDefault="007571F1" w:rsidP="007571F1">
      <w:pPr>
        <w:spacing w:before="120" w:after="120"/>
        <w:ind w:firstLine="567"/>
        <w:jc w:val="both"/>
      </w:pPr>
      <w:r w:rsidRPr="008A17F3">
        <w:rPr>
          <w:b/>
          <w:bCs/>
        </w:rPr>
        <w:t>1. Thông tin về tổ chức:</w:t>
      </w:r>
    </w:p>
    <w:p w:rsidR="007571F1" w:rsidRPr="008A17F3" w:rsidRDefault="007571F1" w:rsidP="007571F1">
      <w:pPr>
        <w:spacing w:before="120" w:after="120"/>
        <w:ind w:firstLine="567"/>
        <w:jc w:val="both"/>
      </w:pPr>
      <w:r w:rsidRPr="008A17F3">
        <w:t>- Tên tổ chức (tên đầy đủ và chính thức, ghi bằng chữ in hoa)</w:t>
      </w:r>
    </w:p>
    <w:p w:rsidR="007571F1" w:rsidRPr="008A17F3" w:rsidRDefault="007571F1" w:rsidP="007571F1">
      <w:pPr>
        <w:spacing w:before="120" w:after="120"/>
        <w:ind w:firstLine="567"/>
        <w:jc w:val="both"/>
      </w:pPr>
      <w:r w:rsidRPr="008A17F3">
        <w:t>- Số Giấy phép thành lập hoặc số Giấy chứng nhận đăng ký doanh nghiệp hoặc văn bản tương đương, do … cấp ngày … tháng … năm …</w:t>
      </w:r>
    </w:p>
    <w:p w:rsidR="007571F1" w:rsidRPr="008A17F3" w:rsidRDefault="007571F1" w:rsidP="007571F1">
      <w:pPr>
        <w:spacing w:before="120" w:after="120"/>
        <w:ind w:firstLine="567"/>
        <w:jc w:val="both"/>
      </w:pPr>
      <w:r w:rsidRPr="008A17F3">
        <w:t>- Vốn điều lệ</w:t>
      </w:r>
    </w:p>
    <w:p w:rsidR="007571F1" w:rsidRPr="008A17F3" w:rsidRDefault="007571F1" w:rsidP="007571F1">
      <w:pPr>
        <w:spacing w:before="120" w:after="120"/>
        <w:ind w:firstLine="567"/>
        <w:jc w:val="both"/>
      </w:pPr>
      <w:r w:rsidRPr="008A17F3">
        <w:t>- Địa chỉ trụ sở chính</w:t>
      </w:r>
    </w:p>
    <w:p w:rsidR="007571F1" w:rsidRPr="008A17F3" w:rsidRDefault="007571F1" w:rsidP="007571F1">
      <w:pPr>
        <w:spacing w:before="120" w:after="120"/>
        <w:ind w:firstLine="567"/>
        <w:jc w:val="both"/>
      </w:pPr>
      <w:r w:rsidRPr="008A17F3">
        <w:t>- Số điện thoại: …… Số Fax: …</w:t>
      </w:r>
    </w:p>
    <w:p w:rsidR="007571F1" w:rsidRPr="008A17F3" w:rsidRDefault="007571F1" w:rsidP="007571F1">
      <w:pPr>
        <w:spacing w:before="120" w:after="120"/>
        <w:ind w:firstLine="567"/>
        <w:jc w:val="both"/>
      </w:pPr>
      <w:r w:rsidRPr="008A17F3">
        <w:t>- Người đại diện theo pháp luật:</w:t>
      </w:r>
    </w:p>
    <w:p w:rsidR="007571F1" w:rsidRPr="008A17F3" w:rsidRDefault="007571F1" w:rsidP="007571F1">
      <w:pPr>
        <w:spacing w:before="120" w:after="120"/>
        <w:ind w:firstLine="567"/>
        <w:jc w:val="both"/>
      </w:pPr>
      <w:r w:rsidRPr="008A17F3">
        <w:rPr>
          <w:b/>
          <w:bCs/>
        </w:rPr>
        <w:t>2. Khả năng về tài chính để góp vốn thành lập Công ty ...</w:t>
      </w:r>
      <w:hyperlink w:anchor="_ftn79" w:history="1">
        <w:r w:rsidRPr="008A17F3">
          <w:rPr>
            <w:b/>
            <w:bCs/>
          </w:rPr>
          <w:t>(*)</w:t>
        </w:r>
      </w:hyperlink>
    </w:p>
    <w:p w:rsidR="007571F1" w:rsidRPr="008A17F3" w:rsidRDefault="007571F1" w:rsidP="007571F1">
      <w:pPr>
        <w:spacing w:before="120" w:after="120"/>
        <w:ind w:firstLine="567"/>
        <w:jc w:val="both"/>
      </w:pPr>
      <w:r w:rsidRPr="008A17F3">
        <w:t>- A: Vốn chủ sở hữu (2).</w:t>
      </w:r>
    </w:p>
    <w:p w:rsidR="007571F1" w:rsidRPr="008A17F3" w:rsidRDefault="007571F1" w:rsidP="007571F1">
      <w:pPr>
        <w:spacing w:before="120" w:after="120"/>
        <w:ind w:firstLine="567"/>
        <w:jc w:val="both"/>
      </w:pPr>
      <w:r w:rsidRPr="008A17F3">
        <w:t>- B: Tài sản dài hạn (3) trừ đi Nợ dài hạn dùng để đầu tư Tài sản dài hạn (4).</w:t>
      </w:r>
    </w:p>
    <w:p w:rsidR="007571F1" w:rsidRPr="008A17F3" w:rsidRDefault="007571F1" w:rsidP="007571F1">
      <w:pPr>
        <w:spacing w:before="120" w:after="120"/>
        <w:ind w:firstLine="567"/>
        <w:jc w:val="both"/>
      </w:pPr>
      <w:r w:rsidRPr="008A17F3">
        <w:t xml:space="preserve">- C: Khả năng về tài chính để góp vốn thành lập Công ty </w:t>
      </w:r>
      <w:proofErr w:type="gramStart"/>
      <w:r w:rsidRPr="008A17F3">
        <w:t>...</w:t>
      </w:r>
      <w:r w:rsidRPr="008A17F3">
        <w:rPr>
          <w:vertAlign w:val="superscript"/>
        </w:rPr>
        <w:t>(</w:t>
      </w:r>
      <w:proofErr w:type="gramEnd"/>
      <w:r w:rsidRPr="008A17F3">
        <w:rPr>
          <w:vertAlign w:val="superscript"/>
        </w:rPr>
        <w:t>*)</w:t>
      </w:r>
    </w:p>
    <w:p w:rsidR="007571F1" w:rsidRPr="008A17F3" w:rsidRDefault="007571F1" w:rsidP="007571F1">
      <w:pPr>
        <w:spacing w:before="120" w:after="120"/>
        <w:ind w:firstLine="567"/>
        <w:jc w:val="both"/>
      </w:pPr>
      <w:r w:rsidRPr="008A17F3">
        <w:t>(C = A - B)</w:t>
      </w:r>
    </w:p>
    <w:p w:rsidR="007571F1" w:rsidRPr="008A17F3" w:rsidRDefault="007571F1" w:rsidP="007571F1">
      <w:pPr>
        <w:spacing w:before="120" w:after="120"/>
        <w:ind w:firstLine="567"/>
        <w:jc w:val="both"/>
      </w:pPr>
      <w:r w:rsidRPr="008A17F3">
        <w:t xml:space="preserve">Kết luận: Đủ khả năng tài chính góp vốn thành lập Công ty ... </w:t>
      </w:r>
      <w:r w:rsidRPr="008A17F3">
        <w:rPr>
          <w:vertAlign w:val="superscript"/>
        </w:rPr>
        <w:t>(*)</w:t>
      </w:r>
      <w:r w:rsidRPr="008A17F3">
        <w:t xml:space="preserve"> (chỉ kết luận này khi C tối thiểu bằng mức vốn cam kết góp của tổ chức)</w:t>
      </w:r>
    </w:p>
    <w:p w:rsidR="007571F1" w:rsidRPr="008A17F3" w:rsidRDefault="007571F1" w:rsidP="007571F1">
      <w:pPr>
        <w:spacing w:before="120" w:after="120"/>
        <w:ind w:firstLine="567"/>
        <w:jc w:val="both"/>
      </w:pPr>
      <w:r w:rsidRPr="008A17F3">
        <w:rPr>
          <w:b/>
          <w:bCs/>
        </w:rPr>
        <w:t>Ghi chú:</w:t>
      </w:r>
    </w:p>
    <w:p w:rsidR="007571F1" w:rsidRPr="008A17F3" w:rsidRDefault="007571F1" w:rsidP="007571F1">
      <w:pPr>
        <w:spacing w:before="120" w:after="120"/>
        <w:ind w:firstLine="567"/>
        <w:jc w:val="both"/>
      </w:pPr>
      <w:r w:rsidRPr="008A17F3">
        <w:t>- (1): Gửi Ban trù bị.</w:t>
      </w:r>
    </w:p>
    <w:p w:rsidR="007571F1" w:rsidRPr="008A17F3" w:rsidRDefault="007571F1" w:rsidP="007571F1">
      <w:pPr>
        <w:spacing w:before="120" w:after="120"/>
        <w:ind w:firstLine="567"/>
        <w:jc w:val="both"/>
      </w:pPr>
      <w:r w:rsidRPr="008A17F3">
        <w:t>- (2), (3), (4): Được lấy theo Báo cáo tài chính tại thời điểm gần nhất đã được kiểm toán bởi tổ chức kiểm toán độc lập và không có ý kiến ngoại trừ. Trường hợp tổ chức góp vốn thành lập là công ty mẹ trong nhóm công ty mẹ - công ty con, tổ chức góp vốn thành lập phải nộp báo cáo tài chính của công ty mẹ và báo cáo tài chính hợp nhất theo quy định của pháp luật về kế toán.</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3369"/>
        <w:gridCol w:w="5670"/>
      </w:tblGrid>
      <w:tr w:rsidR="007571F1" w:rsidRPr="008A17F3" w:rsidTr="002C54CF">
        <w:tc>
          <w:tcPr>
            <w:tcW w:w="3369" w:type="dxa"/>
            <w:tcBorders>
              <w:top w:val="nil"/>
              <w:left w:val="nil"/>
              <w:bottom w:val="nil"/>
              <w:right w:val="nil"/>
              <w:tl2br w:val="nil"/>
              <w:tr2bl w:val="nil"/>
            </w:tcBorders>
            <w:shd w:val="clear" w:color="auto" w:fill="auto"/>
            <w:tcMar>
              <w:top w:w="0" w:type="dxa"/>
              <w:left w:w="108" w:type="dxa"/>
              <w:bottom w:w="0" w:type="dxa"/>
              <w:right w:w="108" w:type="dxa"/>
            </w:tcMar>
          </w:tcPr>
          <w:p w:rsidR="007571F1" w:rsidRPr="008A17F3" w:rsidRDefault="007571F1" w:rsidP="002C54CF">
            <w:pPr>
              <w:spacing w:before="120"/>
            </w:pPr>
            <w:r w:rsidRPr="008A17F3">
              <w:lastRenderedPageBreak/>
              <w:t> </w:t>
            </w:r>
          </w:p>
        </w:tc>
        <w:tc>
          <w:tcPr>
            <w:tcW w:w="5670" w:type="dxa"/>
            <w:tcBorders>
              <w:top w:val="nil"/>
              <w:left w:val="nil"/>
              <w:bottom w:val="nil"/>
              <w:right w:val="nil"/>
              <w:tl2br w:val="nil"/>
              <w:tr2bl w:val="nil"/>
            </w:tcBorders>
            <w:shd w:val="clear" w:color="auto" w:fill="auto"/>
            <w:tcMar>
              <w:top w:w="0" w:type="dxa"/>
              <w:left w:w="108" w:type="dxa"/>
              <w:bottom w:w="0" w:type="dxa"/>
              <w:right w:w="108" w:type="dxa"/>
            </w:tcMar>
          </w:tcPr>
          <w:p w:rsidR="007571F1" w:rsidRPr="008A17F3" w:rsidRDefault="007571F1" w:rsidP="002C54CF">
            <w:pPr>
              <w:spacing w:before="120"/>
              <w:jc w:val="center"/>
            </w:pPr>
            <w:r w:rsidRPr="008A17F3">
              <w:rPr>
                <w:b/>
                <w:bCs/>
              </w:rPr>
              <w:t>Người đại diện hợp pháp của tổ chức</w:t>
            </w:r>
            <w:r w:rsidRPr="008A17F3">
              <w:br/>
              <w:t>(Ký, ghi rõ họ tên, chức vụ và đóng dấu)</w:t>
            </w:r>
            <w:r w:rsidRPr="008A17F3">
              <w:br/>
            </w:r>
          </w:p>
        </w:tc>
      </w:tr>
    </w:tbl>
    <w:p w:rsidR="007571F1" w:rsidRPr="009D1F26" w:rsidRDefault="007571F1" w:rsidP="009D1F26">
      <w:bookmarkStart w:id="1" w:name="_GoBack"/>
      <w:bookmarkEnd w:id="1"/>
    </w:p>
    <w:sectPr w:rsidR="007571F1" w:rsidRPr="009D1F26" w:rsidSect="00F424E1">
      <w:pgSz w:w="11909" w:h="16834" w:code="9"/>
      <w:pgMar w:top="1440" w:right="1440" w:bottom="864"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nMystical">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01E"/>
    <w:rsid w:val="002A3CA7"/>
    <w:rsid w:val="002C701E"/>
    <w:rsid w:val="00393517"/>
    <w:rsid w:val="00396083"/>
    <w:rsid w:val="005146A4"/>
    <w:rsid w:val="007571F1"/>
    <w:rsid w:val="009D1F26"/>
    <w:rsid w:val="00BC5B34"/>
    <w:rsid w:val="00E33752"/>
    <w:rsid w:val="00F424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73356"/>
  <w15:chartTrackingRefBased/>
  <w15:docId w15:val="{EAEF7630-8046-4EE3-9C4B-91D6245CB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701E"/>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link w:val="BodyText"/>
    <w:rsid w:val="002C701E"/>
    <w:rPr>
      <w:rFonts w:ascii=".VnMystical" w:hAnsi=".VnMystical"/>
      <w:sz w:val="28"/>
      <w:szCs w:val="24"/>
    </w:rPr>
  </w:style>
  <w:style w:type="paragraph" w:styleId="BodyText">
    <w:name w:val="Body Text"/>
    <w:basedOn w:val="Normal"/>
    <w:link w:val="BodyTextChar"/>
    <w:rsid w:val="002C701E"/>
    <w:rPr>
      <w:rFonts w:ascii=".VnMystical" w:eastAsiaTheme="minorHAnsi" w:hAnsi=".VnMystical" w:cstheme="minorBidi"/>
      <w:szCs w:val="24"/>
    </w:rPr>
  </w:style>
  <w:style w:type="character" w:customStyle="1" w:styleId="BodyTextChar1">
    <w:name w:val="Body Text Char1"/>
    <w:basedOn w:val="DefaultParagraphFont"/>
    <w:uiPriority w:val="99"/>
    <w:semiHidden/>
    <w:rsid w:val="002C701E"/>
    <w:rPr>
      <w:rFonts w:ascii="Times New Roman" w:eastAsia="Times New Roman" w:hAnsi="Times New Roman" w:cs="Times New Roman"/>
      <w:sz w:val="28"/>
      <w:szCs w:val="28"/>
    </w:rPr>
  </w:style>
  <w:style w:type="paragraph" w:styleId="NormalWeb">
    <w:name w:val="Normal (Web)"/>
    <w:basedOn w:val="Normal"/>
    <w:uiPriority w:val="99"/>
    <w:rsid w:val="00396083"/>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243</Words>
  <Characters>1387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Thao</cp:lastModifiedBy>
  <cp:revision>2</cp:revision>
  <dcterms:created xsi:type="dcterms:W3CDTF">2025-01-08T10:43:00Z</dcterms:created>
  <dcterms:modified xsi:type="dcterms:W3CDTF">2025-01-08T10:43:00Z</dcterms:modified>
</cp:coreProperties>
</file>