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B21" w:rsidRPr="00441238" w:rsidRDefault="00035B21" w:rsidP="00035B21">
      <w:pPr>
        <w:spacing w:line="276" w:lineRule="auto"/>
        <w:jc w:val="center"/>
        <w:rPr>
          <w:rFonts w:ascii="Times New Roman" w:eastAsia="Calibri" w:hAnsi="Times New Roman"/>
          <w:b/>
          <w:sz w:val="26"/>
          <w:szCs w:val="22"/>
        </w:rPr>
      </w:pPr>
      <w:r>
        <w:rPr>
          <w:rFonts w:ascii="Times New Roman" w:eastAsia="Calibri" w:hAnsi="Times New Roman"/>
          <w:b/>
          <w:sz w:val="26"/>
          <w:szCs w:val="22"/>
        </w:rPr>
        <w:t xml:space="preserve">Phụ </w:t>
      </w:r>
      <w:r w:rsidRPr="00441238">
        <w:rPr>
          <w:rFonts w:ascii="Times New Roman" w:eastAsia="Calibri" w:hAnsi="Times New Roman"/>
          <w:b/>
          <w:sz w:val="26"/>
          <w:szCs w:val="22"/>
        </w:rPr>
        <w:t>lục số 09</w:t>
      </w:r>
    </w:p>
    <w:p w:rsidR="00035B21" w:rsidRPr="00441238" w:rsidRDefault="00035B21" w:rsidP="00035B21">
      <w:pPr>
        <w:jc w:val="center"/>
        <w:rPr>
          <w:rFonts w:ascii="Times New Roman" w:eastAsia="Calibri" w:hAnsi="Times New Roman"/>
          <w:bCs/>
          <w:i/>
          <w:sz w:val="26"/>
          <w:szCs w:val="26"/>
          <w:lang w:val="nl-NL"/>
        </w:rPr>
      </w:pPr>
      <w:r w:rsidRPr="00441238">
        <w:rPr>
          <w:rFonts w:ascii="Times New Roman" w:eastAsia="Calibri" w:hAnsi="Times New Roman"/>
          <w:bCs/>
          <w:i/>
          <w:sz w:val="26"/>
          <w:szCs w:val="26"/>
          <w:lang w:val="nl-NL"/>
        </w:rPr>
        <w:t xml:space="preserve">(Ban hành kèm theo Thông tư số 45/2017/TT-BYT ngày 16 tháng 11 năm 2017 </w:t>
      </w:r>
    </w:p>
    <w:p w:rsidR="00035B21" w:rsidRPr="00441238" w:rsidRDefault="00035B21" w:rsidP="00035B21">
      <w:pPr>
        <w:jc w:val="center"/>
        <w:rPr>
          <w:rFonts w:ascii="Times New Roman" w:eastAsia="Calibri" w:hAnsi="Times New Roman"/>
          <w:sz w:val="26"/>
          <w:szCs w:val="26"/>
          <w:lang w:val="pl-PL"/>
        </w:rPr>
      </w:pPr>
      <w:r w:rsidRPr="00441238">
        <w:rPr>
          <w:rFonts w:ascii="Times New Roman" w:eastAsia="Calibri" w:hAnsi="Times New Roman"/>
          <w:i/>
          <w:sz w:val="26"/>
          <w:szCs w:val="26"/>
          <w:lang w:val="nl-NL"/>
        </w:rPr>
        <w:t>của Bộ trưởng Bộ Y tế)</w:t>
      </w:r>
    </w:p>
    <w:p w:rsidR="00035B21" w:rsidRPr="00441238" w:rsidRDefault="00035B21" w:rsidP="00035B21">
      <w:pPr>
        <w:spacing w:line="276" w:lineRule="auto"/>
        <w:jc w:val="center"/>
        <w:rPr>
          <w:rFonts w:ascii="Times New Roman" w:eastAsia="Calibri" w:hAnsi="Times New Roman"/>
          <w:b/>
          <w:sz w:val="26"/>
          <w:szCs w:val="22"/>
          <w:lang w:val="pl-PL"/>
        </w:rPr>
      </w:pPr>
    </w:p>
    <w:tbl>
      <w:tblPr>
        <w:tblW w:w="10098" w:type="dxa"/>
        <w:tblInd w:w="-459" w:type="dxa"/>
        <w:tblLook w:val="01E0" w:firstRow="1" w:lastRow="1" w:firstColumn="1" w:lastColumn="1" w:noHBand="0" w:noVBand="0"/>
      </w:tblPr>
      <w:tblGrid>
        <w:gridCol w:w="4003"/>
        <w:gridCol w:w="6095"/>
      </w:tblGrid>
      <w:tr w:rsidR="00035B21" w:rsidRPr="00441238" w:rsidTr="00E93049">
        <w:tc>
          <w:tcPr>
            <w:tcW w:w="4003" w:type="dxa"/>
          </w:tcPr>
          <w:p w:rsidR="00035B21" w:rsidRPr="00441238" w:rsidRDefault="00035B21" w:rsidP="00E93049">
            <w:pPr>
              <w:spacing w:line="276" w:lineRule="auto"/>
              <w:jc w:val="center"/>
              <w:rPr>
                <w:rFonts w:ascii="Times New Roman" w:eastAsia="Calibri" w:hAnsi="Times New Roman"/>
                <w:spacing w:val="-6"/>
                <w:lang w:val="es-ES_tradnl"/>
              </w:rPr>
            </w:pPr>
            <w:r w:rsidRPr="00441238">
              <w:rPr>
                <w:rFonts w:ascii="Times New Roman" w:eastAsia="Calibri" w:hAnsi="Times New Roman"/>
                <w:spacing w:val="-6"/>
                <w:lang w:val="es-ES_tradnl"/>
              </w:rPr>
              <w:t>CƠ QUAN CHỦ QUẢN</w:t>
            </w:r>
          </w:p>
          <w:p w:rsidR="00035B21" w:rsidRPr="00441238" w:rsidRDefault="00035B21" w:rsidP="00E93049">
            <w:pPr>
              <w:tabs>
                <w:tab w:val="left" w:pos="1440"/>
                <w:tab w:val="decimal" w:leader="hyphen" w:pos="2640"/>
              </w:tabs>
              <w:spacing w:line="276" w:lineRule="auto"/>
              <w:jc w:val="center"/>
              <w:rPr>
                <w:rFonts w:ascii="Times New Roman" w:eastAsia="Calibri" w:hAnsi="Times New Roman"/>
                <w:b/>
                <w:spacing w:val="-6"/>
                <w:lang w:val="es-ES_tradnl"/>
              </w:rPr>
            </w:pPr>
            <w:r w:rsidRPr="00441238">
              <w:rPr>
                <w:rFonts w:ascii="Times New Roman" w:eastAsia="Calibri" w:hAnsi="Times New Roman"/>
                <w:b/>
                <w:spacing w:val="-6"/>
                <w:lang w:val="es-ES_tradnl"/>
              </w:rPr>
              <w:t xml:space="preserve">TỔ CHỨC THÀNH LẬP </w:t>
            </w:r>
            <w:r w:rsidRPr="00441238">
              <w:rPr>
                <w:rFonts w:ascii="Times New Roman" w:eastAsia="Calibri" w:hAnsi="Times New Roman"/>
                <w:b/>
                <w:spacing w:val="-6"/>
                <w:lang w:val="es-ES_tradnl"/>
              </w:rPr>
              <w:br/>
              <w:t>HỘI ĐỒNG ĐẠO ĐỨC</w:t>
            </w:r>
          </w:p>
          <w:p w:rsidR="00035B21" w:rsidRPr="00441238" w:rsidRDefault="00035B21" w:rsidP="00E93049">
            <w:pPr>
              <w:spacing w:line="276" w:lineRule="auto"/>
              <w:jc w:val="center"/>
              <w:rPr>
                <w:rFonts w:ascii="Times New Roman" w:eastAsia="Calibri" w:hAnsi="Times New Roman"/>
                <w:lang w:val="es-ES_trad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53974</wp:posOffset>
                      </wp:positionV>
                      <wp:extent cx="9906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8.85pt,4.25pt" to="146.8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DjL2r5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6095" w:type="dxa"/>
          </w:tcPr>
          <w:p w:rsidR="00035B21" w:rsidRPr="00441238" w:rsidRDefault="00035B21" w:rsidP="00E93049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es-ES_tradnl"/>
              </w:rPr>
            </w:pPr>
            <w:r w:rsidRPr="00441238">
              <w:rPr>
                <w:rFonts w:ascii="Times New Roman" w:eastAsia="Calibri" w:hAnsi="Times New Roman"/>
                <w:b/>
                <w:lang w:val="es-ES_tradnl"/>
              </w:rPr>
              <w:t>CỘNG HÒA XÃ HỘI CHỦ NGHĨA VIỆT NAM</w:t>
            </w:r>
          </w:p>
          <w:p w:rsidR="00035B21" w:rsidRPr="00441238" w:rsidRDefault="00035B21" w:rsidP="00E93049">
            <w:pPr>
              <w:spacing w:line="276" w:lineRule="auto"/>
              <w:jc w:val="center"/>
              <w:rPr>
                <w:rFonts w:ascii="Times New Roman" w:eastAsia="Calibri" w:hAnsi="Times New Roman"/>
                <w:b/>
                <w:lang w:val="es-ES_tradnl"/>
              </w:rPr>
            </w:pPr>
            <w:r w:rsidRPr="00441238">
              <w:rPr>
                <w:rFonts w:ascii="Times New Roman" w:eastAsia="Calibri" w:hAnsi="Times New Roman"/>
                <w:b/>
                <w:lang w:val="es-ES_tradnl"/>
              </w:rPr>
              <w:t>Độc lập – Tự do – Hạnh phúc</w:t>
            </w:r>
          </w:p>
          <w:p w:rsidR="00035B21" w:rsidRPr="00441238" w:rsidRDefault="00035B21" w:rsidP="00E93049">
            <w:pPr>
              <w:tabs>
                <w:tab w:val="left" w:pos="1812"/>
                <w:tab w:val="right" w:leader="hyphen" w:pos="3732"/>
              </w:tabs>
              <w:spacing w:line="276" w:lineRule="auto"/>
              <w:jc w:val="center"/>
              <w:rPr>
                <w:rFonts w:ascii="Times New Roman" w:eastAsia="Calibri" w:hAnsi="Times New Roman"/>
                <w:b/>
                <w:lang w:val="es-ES_trad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53974</wp:posOffset>
                      </wp:positionV>
                      <wp:extent cx="1905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25pt,4.25pt" to="204.2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yH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"/>
                  </w:pict>
                </mc:Fallback>
              </mc:AlternateContent>
            </w:r>
            <w:r w:rsidRPr="00441238">
              <w:rPr>
                <w:rFonts w:ascii="Times New Roman" w:eastAsia="Calibri" w:hAnsi="Times New Roman"/>
                <w:b/>
                <w:lang w:val="es-ES_tradnl"/>
              </w:rPr>
              <w:tab/>
            </w:r>
          </w:p>
        </w:tc>
      </w:tr>
      <w:tr w:rsidR="00035B21" w:rsidRPr="00441238" w:rsidTr="00E93049">
        <w:tc>
          <w:tcPr>
            <w:tcW w:w="4003" w:type="dxa"/>
          </w:tcPr>
          <w:p w:rsidR="00035B21" w:rsidRPr="00441238" w:rsidRDefault="00035B21" w:rsidP="00E93049">
            <w:pPr>
              <w:spacing w:line="276" w:lineRule="auto"/>
              <w:rPr>
                <w:rFonts w:ascii="Times New Roman" w:eastAsia="Calibri" w:hAnsi="Times New Roman"/>
                <w:sz w:val="26"/>
                <w:szCs w:val="22"/>
                <w:lang w:val="es-ES_tradnl"/>
              </w:rPr>
            </w:pPr>
            <w:r w:rsidRPr="00441238">
              <w:rPr>
                <w:rFonts w:ascii="Times New Roman" w:eastAsia="Calibri" w:hAnsi="Times New Roman"/>
                <w:sz w:val="26"/>
                <w:szCs w:val="22"/>
                <w:lang w:val="es-ES_tradnl"/>
              </w:rPr>
              <w:t xml:space="preserve">          Số:             </w:t>
            </w:r>
          </w:p>
        </w:tc>
        <w:tc>
          <w:tcPr>
            <w:tcW w:w="6095" w:type="dxa"/>
          </w:tcPr>
          <w:p w:rsidR="00035B21" w:rsidRPr="00441238" w:rsidRDefault="00035B21" w:rsidP="00E93049">
            <w:pPr>
              <w:spacing w:line="276" w:lineRule="auto"/>
              <w:jc w:val="center"/>
              <w:rPr>
                <w:rFonts w:ascii="Times New Roman" w:eastAsia="Calibri" w:hAnsi="Times New Roman"/>
                <w:i/>
                <w:sz w:val="26"/>
                <w:szCs w:val="22"/>
                <w:lang w:val="es-ES_tradnl"/>
              </w:rPr>
            </w:pPr>
            <w:r w:rsidRPr="00441238">
              <w:rPr>
                <w:rFonts w:ascii="Times New Roman" w:eastAsia="Calibri" w:hAnsi="Times New Roman"/>
                <w:i/>
                <w:sz w:val="24"/>
                <w:szCs w:val="22"/>
                <w:lang w:val="es-ES_tradnl"/>
              </w:rPr>
              <w:t>...., ngày       tháng     năm 20...</w:t>
            </w:r>
          </w:p>
        </w:tc>
      </w:tr>
      <w:tr w:rsidR="00035B21" w:rsidRPr="00441238" w:rsidTr="00E93049">
        <w:tc>
          <w:tcPr>
            <w:tcW w:w="4003" w:type="dxa"/>
          </w:tcPr>
          <w:p w:rsidR="00035B21" w:rsidRPr="00441238" w:rsidRDefault="00035B21" w:rsidP="00E93049">
            <w:pPr>
              <w:tabs>
                <w:tab w:val="left" w:pos="1440"/>
                <w:tab w:val="decimal" w:leader="hyphen" w:pos="2640"/>
              </w:tabs>
              <w:ind w:left="350"/>
              <w:jc w:val="both"/>
              <w:rPr>
                <w:rFonts w:ascii="Times New Roman" w:eastAsia="Calibri" w:hAnsi="Times New Roman"/>
                <w:spacing w:val="-8"/>
                <w:sz w:val="26"/>
                <w:szCs w:val="22"/>
                <w:lang w:val="es-ES_tradnl"/>
              </w:rPr>
            </w:pPr>
            <w:r w:rsidRPr="00441238">
              <w:rPr>
                <w:rFonts w:ascii="Times New Roman" w:eastAsia="Calibri" w:hAnsi="Times New Roman"/>
                <w:i/>
                <w:spacing w:val="-8"/>
                <w:sz w:val="24"/>
                <w:lang w:val="es-ES_tradnl"/>
              </w:rPr>
              <w:t>V/v cập nhật thông tin của Hội đồng đạo đức trong nghiên cứu y sinh học</w:t>
            </w:r>
          </w:p>
          <w:p w:rsidR="00035B21" w:rsidRPr="00441238" w:rsidRDefault="00035B21" w:rsidP="00E93049">
            <w:pPr>
              <w:tabs>
                <w:tab w:val="left" w:pos="1440"/>
                <w:tab w:val="decimal" w:leader="hyphen" w:pos="2640"/>
              </w:tabs>
              <w:ind w:left="549"/>
              <w:jc w:val="both"/>
              <w:rPr>
                <w:rFonts w:ascii="Times New Roman" w:eastAsia="Calibri" w:hAnsi="Times New Roman"/>
                <w:sz w:val="26"/>
                <w:szCs w:val="22"/>
                <w:lang w:val="es-ES_tradnl"/>
              </w:rPr>
            </w:pPr>
          </w:p>
        </w:tc>
        <w:tc>
          <w:tcPr>
            <w:tcW w:w="6095" w:type="dxa"/>
          </w:tcPr>
          <w:p w:rsidR="00035B21" w:rsidRPr="00441238" w:rsidRDefault="00035B21" w:rsidP="00E93049">
            <w:pPr>
              <w:spacing w:line="276" w:lineRule="auto"/>
              <w:jc w:val="right"/>
              <w:rPr>
                <w:rFonts w:ascii="Times New Roman" w:eastAsia="Calibri" w:hAnsi="Times New Roman"/>
                <w:i/>
                <w:sz w:val="24"/>
                <w:szCs w:val="22"/>
                <w:lang w:val="es-ES_tradnl"/>
              </w:rPr>
            </w:pPr>
          </w:p>
        </w:tc>
      </w:tr>
    </w:tbl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240" w:after="360" w:line="312" w:lineRule="auto"/>
        <w:ind w:firstLine="720"/>
        <w:jc w:val="both"/>
        <w:rPr>
          <w:rFonts w:ascii="Times New Roman" w:eastAsia="Calibri" w:hAnsi="Times New Roman"/>
          <w:lang w:val="es-ES_tradnl"/>
        </w:rPr>
      </w:pPr>
      <w:r w:rsidRPr="00441238">
        <w:rPr>
          <w:rFonts w:ascii="Times New Roman" w:eastAsia="Calibri" w:hAnsi="Times New Roman"/>
          <w:lang w:val="es-ES_tradnl"/>
        </w:rPr>
        <w:tab/>
        <w:t>Kính gửi:  Cục Khoa học công nghệ và Đào tạo, Bộ Y tế</w:t>
      </w:r>
    </w:p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120" w:line="312" w:lineRule="auto"/>
        <w:ind w:firstLine="720"/>
        <w:jc w:val="both"/>
        <w:rPr>
          <w:rFonts w:ascii="Times New Roman" w:eastAsia="Calibri" w:hAnsi="Times New Roman"/>
          <w:lang w:val="es-ES_tradnl"/>
        </w:rPr>
      </w:pPr>
      <w:r w:rsidRPr="00441238">
        <w:rPr>
          <w:rFonts w:ascii="Times New Roman" w:eastAsia="Calibri" w:hAnsi="Times New Roman"/>
          <w:lang w:val="es-ES_tradnl"/>
        </w:rPr>
        <w:t>Thực hiện Điều 18 của Thông tư số 45/2017/TT-BYT ngày 16/11/2017 của Bộ Y tế quy định việc thành lập, chức năng, nhiệm vụ, quyền hạn của Hội đồng đạo đức trong nghiên cứu y sinh học (Hội đồng đạo đức), [tên Tổ chức thành lập Hội đồng đạo đức] đề nghị cập nhật thông tin thay đổi của [tên của Hội đồng đạo đức] với các nội dung như sau:</w:t>
      </w:r>
    </w:p>
    <w:p w:rsidR="00035B21" w:rsidRPr="00441238" w:rsidRDefault="00035B21" w:rsidP="00035B21">
      <w:pPr>
        <w:numPr>
          <w:ilvl w:val="0"/>
          <w:numId w:val="2"/>
        </w:numPr>
        <w:tabs>
          <w:tab w:val="left" w:pos="1440"/>
          <w:tab w:val="decimal" w:leader="hyphen" w:pos="2640"/>
        </w:tabs>
        <w:spacing w:before="120" w:line="312" w:lineRule="auto"/>
        <w:contextualSpacing/>
        <w:jc w:val="both"/>
        <w:rPr>
          <w:rFonts w:ascii="Times New Roman" w:eastAsia="Calibri" w:hAnsi="Times New Roman"/>
          <w:lang w:val="es-ES_tradnl"/>
        </w:rPr>
      </w:pPr>
      <w:r w:rsidRPr="00441238">
        <w:rPr>
          <w:rFonts w:ascii="Times New Roman" w:eastAsia="Calibri" w:hAnsi="Times New Roman"/>
          <w:lang w:val="es-ES_tradnl"/>
        </w:rPr>
        <w:t>Các thông tin thay đổi đề nghị cập nhật</w:t>
      </w:r>
    </w:p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120" w:line="312" w:lineRule="auto"/>
        <w:jc w:val="both"/>
        <w:rPr>
          <w:rFonts w:ascii="Times New Roman" w:eastAsia="Calibri" w:hAnsi="Times New Roman"/>
          <w:lang w:val="es-ES_tradnl"/>
        </w:rPr>
      </w:pPr>
    </w:p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120" w:line="312" w:lineRule="auto"/>
        <w:ind w:firstLine="720"/>
        <w:jc w:val="both"/>
        <w:rPr>
          <w:rFonts w:ascii="Times New Roman" w:eastAsia="Calibri" w:hAnsi="Times New Roman"/>
          <w:lang w:val="es-ES_tradnl"/>
        </w:rPr>
      </w:pPr>
      <w:r w:rsidRPr="00441238">
        <w:rPr>
          <w:rFonts w:ascii="Times New Roman" w:eastAsia="Calibri" w:hAnsi="Times New Roman"/>
          <w:lang w:val="es-ES_tradnl"/>
        </w:rPr>
        <w:t>2. Các tài liệu kèm theo cho các thay đổi</w:t>
      </w:r>
    </w:p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120" w:line="312" w:lineRule="auto"/>
        <w:ind w:firstLine="720"/>
        <w:jc w:val="both"/>
        <w:rPr>
          <w:rFonts w:ascii="Times New Roman" w:eastAsia="Calibri" w:hAnsi="Times New Roman"/>
          <w:lang w:val="es-ES_tradnl"/>
        </w:rPr>
      </w:pPr>
    </w:p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120" w:line="312" w:lineRule="auto"/>
        <w:ind w:firstLine="720"/>
        <w:jc w:val="both"/>
        <w:rPr>
          <w:rFonts w:ascii="Times New Roman" w:eastAsia="Calibri" w:hAnsi="Times New Roman"/>
          <w:lang w:val="es-ES_tradnl"/>
        </w:rPr>
      </w:pPr>
      <w:r w:rsidRPr="00441238">
        <w:rPr>
          <w:rFonts w:ascii="Times New Roman" w:eastAsia="Calibri" w:hAnsi="Times New Roman"/>
          <w:lang w:val="es-ES_tradnl"/>
        </w:rPr>
        <w:t>[tên Tổ chức thành lập Hội đồng đạo đức] báo cáo và đề nghị Cục Khoa học công nghệ và Đào tạo, Bộ Y tế xem xét, cập nhật thông tin thay đổi, bổ sung của Hội đồng đạo đức trên trang thông tin điện tử của Quý Cục.</w:t>
      </w:r>
    </w:p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120" w:line="312" w:lineRule="auto"/>
        <w:ind w:firstLine="720"/>
        <w:jc w:val="both"/>
        <w:rPr>
          <w:rFonts w:ascii="Times New Roman" w:eastAsia="Calibri" w:hAnsi="Times New Roman"/>
          <w:iCs/>
          <w:color w:val="000000"/>
          <w:spacing w:val="-6"/>
          <w:shd w:val="clear" w:color="auto" w:fill="FFFFFF"/>
        </w:rPr>
      </w:pPr>
      <w:r w:rsidRPr="00441238">
        <w:rPr>
          <w:rFonts w:ascii="Times New Roman" w:eastAsia="Calibri" w:hAnsi="Times New Roman"/>
          <w:sz w:val="26"/>
          <w:szCs w:val="22"/>
          <w:lang w:val="es-ES_tradnl"/>
        </w:rPr>
        <w:t>Trân</w:t>
      </w:r>
      <w:r w:rsidRPr="00441238">
        <w:rPr>
          <w:rFonts w:ascii="Times New Roman" w:eastAsia="Calibri" w:hAnsi="Times New Roman"/>
          <w:iCs/>
          <w:color w:val="000000"/>
          <w:spacing w:val="-6"/>
          <w:shd w:val="clear" w:color="auto" w:fill="FFFFFF"/>
        </w:rPr>
        <w:t xml:space="preserve"> trọng cảm ơn./.</w:t>
      </w:r>
    </w:p>
    <w:p w:rsidR="00035B21" w:rsidRPr="00441238" w:rsidRDefault="00035B21" w:rsidP="00035B21">
      <w:pPr>
        <w:tabs>
          <w:tab w:val="left" w:pos="1440"/>
          <w:tab w:val="decimal" w:leader="hyphen" w:pos="2640"/>
        </w:tabs>
        <w:spacing w:before="120" w:line="312" w:lineRule="auto"/>
        <w:ind w:firstLine="720"/>
        <w:jc w:val="both"/>
        <w:rPr>
          <w:rFonts w:ascii="Times New Roman" w:eastAsia="Calibri" w:hAnsi="Times New Roman"/>
          <w:iCs/>
          <w:color w:val="000000"/>
          <w:spacing w:val="-6"/>
          <w:shd w:val="clear" w:color="auto" w:fill="FFFFFF"/>
        </w:rPr>
      </w:pP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3163"/>
        <w:gridCol w:w="1887"/>
        <w:gridCol w:w="4402"/>
      </w:tblGrid>
      <w:tr w:rsidR="00035B21" w:rsidRPr="00441238" w:rsidTr="00E93049">
        <w:tc>
          <w:tcPr>
            <w:tcW w:w="3171" w:type="dxa"/>
            <w:shd w:val="clear" w:color="auto" w:fill="auto"/>
          </w:tcPr>
          <w:p w:rsidR="00035B21" w:rsidRPr="00441238" w:rsidRDefault="00035B21" w:rsidP="00E93049">
            <w:pPr>
              <w:spacing w:line="288" w:lineRule="auto"/>
              <w:jc w:val="both"/>
              <w:rPr>
                <w:rFonts w:ascii="Times New Roman" w:eastAsia="Calibri" w:hAnsi="Times New Roman"/>
                <w:b/>
                <w:i/>
                <w:sz w:val="24"/>
                <w:szCs w:val="24"/>
                <w:lang w:val="es-ES_tradnl"/>
              </w:rPr>
            </w:pPr>
            <w:r w:rsidRPr="00441238">
              <w:rPr>
                <w:rFonts w:ascii="Times New Roman" w:eastAsia="Calibri" w:hAnsi="Times New Roman"/>
                <w:b/>
                <w:i/>
                <w:sz w:val="24"/>
                <w:szCs w:val="24"/>
                <w:lang w:val="es-ES_tradnl"/>
              </w:rPr>
              <w:t>Nơi nhận:</w:t>
            </w:r>
          </w:p>
        </w:tc>
        <w:tc>
          <w:tcPr>
            <w:tcW w:w="1893" w:type="dxa"/>
            <w:shd w:val="clear" w:color="auto" w:fill="auto"/>
          </w:tcPr>
          <w:p w:rsidR="00035B21" w:rsidRPr="00441238" w:rsidRDefault="00035B21" w:rsidP="00E93049">
            <w:pPr>
              <w:spacing w:line="288" w:lineRule="auto"/>
              <w:jc w:val="both"/>
              <w:rPr>
                <w:rFonts w:ascii="Times New Roman" w:eastAsia="Calibri" w:hAnsi="Times New Roman"/>
                <w:lang w:val="es-ES_tradnl"/>
              </w:rPr>
            </w:pPr>
          </w:p>
        </w:tc>
        <w:tc>
          <w:tcPr>
            <w:tcW w:w="4413" w:type="dxa"/>
            <w:shd w:val="clear" w:color="auto" w:fill="auto"/>
          </w:tcPr>
          <w:p w:rsidR="00035B21" w:rsidRPr="00441238" w:rsidRDefault="00035B21" w:rsidP="00E93049">
            <w:pPr>
              <w:spacing w:line="288" w:lineRule="auto"/>
              <w:jc w:val="center"/>
              <w:rPr>
                <w:rFonts w:ascii="Times New Roman" w:eastAsia="Calibri" w:hAnsi="Times New Roman"/>
                <w:b/>
                <w:lang w:val="es-ES_tradnl"/>
              </w:rPr>
            </w:pPr>
            <w:r w:rsidRPr="00441238">
              <w:rPr>
                <w:rFonts w:ascii="Times New Roman" w:eastAsia="Calibri" w:hAnsi="Times New Roman"/>
                <w:b/>
                <w:lang w:val="es-ES_tradnl"/>
              </w:rPr>
              <w:t>THỦ TRƯỞNG ĐƠN VỊ</w:t>
            </w:r>
          </w:p>
        </w:tc>
      </w:tr>
      <w:tr w:rsidR="00035B21" w:rsidRPr="00441238" w:rsidTr="00E93049">
        <w:tc>
          <w:tcPr>
            <w:tcW w:w="3171" w:type="dxa"/>
            <w:shd w:val="clear" w:color="auto" w:fill="auto"/>
          </w:tcPr>
          <w:p w:rsidR="00035B21" w:rsidRPr="00441238" w:rsidRDefault="00035B21" w:rsidP="00035B21">
            <w:pPr>
              <w:numPr>
                <w:ilvl w:val="0"/>
                <w:numId w:val="1"/>
              </w:numPr>
              <w:spacing w:line="288" w:lineRule="auto"/>
              <w:ind w:left="36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val="es-ES_tradnl"/>
              </w:rPr>
            </w:pPr>
            <w:r w:rsidRPr="00441238">
              <w:rPr>
                <w:rFonts w:ascii="Times New Roman" w:eastAsia="Calibri" w:hAnsi="Times New Roman"/>
                <w:sz w:val="22"/>
                <w:szCs w:val="22"/>
                <w:lang w:val="es-ES_tradnl"/>
              </w:rPr>
              <w:t>Như trên;</w:t>
            </w:r>
          </w:p>
          <w:p w:rsidR="00035B21" w:rsidRPr="00441238" w:rsidRDefault="00035B21" w:rsidP="00035B21">
            <w:pPr>
              <w:numPr>
                <w:ilvl w:val="0"/>
                <w:numId w:val="1"/>
              </w:numPr>
              <w:spacing w:line="288" w:lineRule="auto"/>
              <w:ind w:left="360"/>
              <w:contextualSpacing/>
              <w:jc w:val="both"/>
              <w:rPr>
                <w:rFonts w:ascii="Times New Roman" w:eastAsia="Calibri" w:hAnsi="Times New Roman"/>
                <w:sz w:val="22"/>
                <w:szCs w:val="22"/>
                <w:lang w:val="es-ES_tradnl"/>
              </w:rPr>
            </w:pPr>
            <w:r w:rsidRPr="00441238">
              <w:rPr>
                <w:rFonts w:ascii="Times New Roman" w:eastAsia="Calibri" w:hAnsi="Times New Roman"/>
                <w:sz w:val="22"/>
                <w:szCs w:val="22"/>
                <w:lang w:val="es-ES_tradnl"/>
              </w:rPr>
              <w:t>Lưu: VT.</w:t>
            </w:r>
          </w:p>
        </w:tc>
        <w:tc>
          <w:tcPr>
            <w:tcW w:w="1893" w:type="dxa"/>
            <w:shd w:val="clear" w:color="auto" w:fill="auto"/>
          </w:tcPr>
          <w:p w:rsidR="00035B21" w:rsidRPr="00441238" w:rsidRDefault="00035B21" w:rsidP="00E93049">
            <w:pPr>
              <w:spacing w:line="288" w:lineRule="auto"/>
              <w:jc w:val="both"/>
              <w:rPr>
                <w:rFonts w:ascii="Times New Roman" w:eastAsia="Calibri" w:hAnsi="Times New Roman"/>
                <w:lang w:val="es-ES_tradnl"/>
              </w:rPr>
            </w:pPr>
          </w:p>
        </w:tc>
        <w:tc>
          <w:tcPr>
            <w:tcW w:w="4413" w:type="dxa"/>
            <w:shd w:val="clear" w:color="auto" w:fill="auto"/>
          </w:tcPr>
          <w:p w:rsidR="00035B21" w:rsidRPr="00441238" w:rsidRDefault="00035B21" w:rsidP="00E93049">
            <w:pPr>
              <w:spacing w:line="288" w:lineRule="auto"/>
              <w:jc w:val="center"/>
              <w:rPr>
                <w:rFonts w:ascii="Times New Roman" w:eastAsia="Calibri" w:hAnsi="Times New Roman"/>
                <w:lang w:val="es-ES_tradnl"/>
              </w:rPr>
            </w:pPr>
            <w:r w:rsidRPr="00441238">
              <w:rPr>
                <w:rFonts w:ascii="Times New Roman" w:eastAsia="Calibri" w:hAnsi="Times New Roman"/>
              </w:rPr>
              <w:t>(Ký, ghi rõ họ tên, đóng dấu)</w:t>
            </w:r>
          </w:p>
          <w:p w:rsidR="00035B21" w:rsidRPr="00441238" w:rsidRDefault="00035B21" w:rsidP="00E93049">
            <w:pPr>
              <w:spacing w:line="288" w:lineRule="auto"/>
              <w:jc w:val="both"/>
              <w:rPr>
                <w:rFonts w:ascii="Times New Roman" w:eastAsia="Calibri" w:hAnsi="Times New Roman"/>
                <w:lang w:val="es-ES_tradnl"/>
              </w:rPr>
            </w:pPr>
          </w:p>
          <w:p w:rsidR="00035B21" w:rsidRPr="00441238" w:rsidRDefault="00035B21" w:rsidP="00E93049">
            <w:pPr>
              <w:spacing w:line="288" w:lineRule="auto"/>
              <w:jc w:val="both"/>
              <w:rPr>
                <w:rFonts w:ascii="Times New Roman" w:eastAsia="Calibri" w:hAnsi="Times New Roman"/>
                <w:lang w:val="es-ES_tradnl"/>
              </w:rPr>
            </w:pPr>
          </w:p>
          <w:p w:rsidR="00035B21" w:rsidRPr="00441238" w:rsidRDefault="00035B21" w:rsidP="00E93049">
            <w:pPr>
              <w:spacing w:line="288" w:lineRule="auto"/>
              <w:jc w:val="both"/>
              <w:rPr>
                <w:rFonts w:ascii="Times New Roman" w:eastAsia="Calibri" w:hAnsi="Times New Roman"/>
                <w:lang w:val="es-ES_tradnl"/>
              </w:rPr>
            </w:pPr>
          </w:p>
        </w:tc>
      </w:tr>
    </w:tbl>
    <w:p w:rsidR="00035B21" w:rsidRDefault="00035B21" w:rsidP="00035B21"/>
    <w:p w:rsidR="00E8190F" w:rsidRDefault="00E8190F">
      <w:bookmarkStart w:id="0" w:name="_GoBack"/>
      <w:bookmarkEnd w:id="0"/>
    </w:p>
    <w:sectPr w:rsidR="00E8190F" w:rsidSect="00E65814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679EF"/>
    <w:multiLevelType w:val="hybridMultilevel"/>
    <w:tmpl w:val="31DADC1A"/>
    <w:lvl w:ilvl="0" w:tplc="46E2CF06"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BD62BB"/>
    <w:multiLevelType w:val="hybridMultilevel"/>
    <w:tmpl w:val="A1FE3B5C"/>
    <w:lvl w:ilvl="0" w:tplc="AB208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21"/>
    <w:rsid w:val="00035B21"/>
    <w:rsid w:val="00E8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B21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B21"/>
    <w:pPr>
      <w:spacing w:after="0" w:line="240" w:lineRule="auto"/>
    </w:pPr>
    <w:rPr>
      <w:rFonts w:ascii=".VnTime" w:eastAsia="Times New Roman" w:hAnsi=".VnTime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5EA3B0-22BA-4FC0-AA3F-658BB6FB9439}"/>
</file>

<file path=customXml/itemProps2.xml><?xml version="1.0" encoding="utf-8"?>
<ds:datastoreItem xmlns:ds="http://schemas.openxmlformats.org/officeDocument/2006/customXml" ds:itemID="{0DC05CC7-FB0A-463E-BEF3-44324E4C5F00}"/>
</file>

<file path=customXml/itemProps3.xml><?xml version="1.0" encoding="utf-8"?>
<ds:datastoreItem xmlns:ds="http://schemas.openxmlformats.org/officeDocument/2006/customXml" ds:itemID="{541FA7C3-BA48-408B-864C-06997CE159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1</cp:revision>
  <dcterms:created xsi:type="dcterms:W3CDTF">2018-05-17T10:30:00Z</dcterms:created>
  <dcterms:modified xsi:type="dcterms:W3CDTF">2018-05-17T10:31:00Z</dcterms:modified>
</cp:coreProperties>
</file>