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25DD" w:rsidRPr="000928A1" w:rsidRDefault="00CF25DD" w:rsidP="00CF25DD">
      <w:pPr>
        <w:jc w:val="right"/>
        <w:rPr>
          <w:rFonts w:ascii="Times New Roman" w:hAnsi="Times New Roman"/>
          <w:b/>
          <w:sz w:val="28"/>
          <w:szCs w:val="28"/>
        </w:rPr>
      </w:pPr>
      <w:r w:rsidRPr="000928A1">
        <w:rPr>
          <w:rFonts w:ascii="Times New Roman" w:hAnsi="Times New Roman"/>
          <w:b/>
          <w:sz w:val="28"/>
          <w:szCs w:val="28"/>
        </w:rPr>
        <w:t>M</w:t>
      </w:r>
      <w:r>
        <w:rPr>
          <w:rFonts w:ascii="Times New Roman" w:hAnsi="Times New Roman"/>
          <w:b/>
          <w:sz w:val="28"/>
          <w:szCs w:val="28"/>
        </w:rPr>
        <w:t>ẫu số</w:t>
      </w:r>
      <w:r w:rsidRPr="000928A1">
        <w:rPr>
          <w:rFonts w:ascii="Times New Roman" w:hAnsi="Times New Roman"/>
          <w:b/>
          <w:sz w:val="28"/>
          <w:szCs w:val="28"/>
        </w:rPr>
        <w:t xml:space="preserve"> 03</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9"/>
        <w:gridCol w:w="8915"/>
      </w:tblGrid>
      <w:tr w:rsidR="00CF25DD" w:rsidTr="00102039">
        <w:tc>
          <w:tcPr>
            <w:tcW w:w="4679" w:type="dxa"/>
          </w:tcPr>
          <w:p w:rsidR="00CF25DD" w:rsidRPr="00866886" w:rsidRDefault="00CF25DD" w:rsidP="00102039">
            <w:pPr>
              <w:spacing w:before="0"/>
              <w:jc w:val="center"/>
              <w:rPr>
                <w:rFonts w:ascii="Times New Roman" w:hAnsi="Times New Roman"/>
                <w:b/>
                <w:sz w:val="26"/>
                <w:szCs w:val="26"/>
              </w:rPr>
            </w:pPr>
            <w:r w:rsidRPr="00866886">
              <w:rPr>
                <w:rFonts w:ascii="Times New Roman" w:hAnsi="Times New Roman"/>
                <w:b/>
                <w:sz w:val="26"/>
                <w:szCs w:val="26"/>
              </w:rPr>
              <w:t>TÊN NGÂN HÀNG THƯƠNG MẠI</w:t>
            </w:r>
          </w:p>
          <w:p w:rsidR="00CF25DD" w:rsidRPr="00866886" w:rsidRDefault="00CF25DD" w:rsidP="00102039">
            <w:pPr>
              <w:spacing w:before="0"/>
              <w:jc w:val="center"/>
              <w:rPr>
                <w:rFonts w:ascii="Times New Roman" w:hAnsi="Times New Roman"/>
                <w:b/>
                <w:sz w:val="28"/>
                <w:szCs w:val="28"/>
                <w:vertAlign w:val="superscript"/>
              </w:rPr>
            </w:pPr>
            <w:r w:rsidRPr="00866886">
              <w:rPr>
                <w:rFonts w:ascii="Times New Roman" w:hAnsi="Times New Roman"/>
                <w:b/>
                <w:sz w:val="26"/>
                <w:szCs w:val="26"/>
                <w:vertAlign w:val="superscript"/>
              </w:rPr>
              <w:t>___________</w:t>
            </w:r>
          </w:p>
        </w:tc>
        <w:tc>
          <w:tcPr>
            <w:tcW w:w="9950" w:type="dxa"/>
          </w:tcPr>
          <w:p w:rsidR="00CF25DD" w:rsidRDefault="00CF25DD" w:rsidP="00102039">
            <w:pPr>
              <w:spacing w:before="0"/>
              <w:rPr>
                <w:rFonts w:ascii="Times New Roman" w:hAnsi="Times New Roman"/>
                <w:b/>
                <w:sz w:val="28"/>
                <w:szCs w:val="28"/>
              </w:rPr>
            </w:pPr>
          </w:p>
        </w:tc>
      </w:tr>
    </w:tbl>
    <w:p w:rsidR="00CF25DD" w:rsidRDefault="00CF25DD" w:rsidP="00CF25DD">
      <w:pPr>
        <w:rPr>
          <w:rFonts w:ascii="Times New Roman" w:hAnsi="Times New Roman"/>
          <w:b/>
          <w:sz w:val="28"/>
          <w:szCs w:val="28"/>
        </w:rPr>
      </w:pPr>
    </w:p>
    <w:p w:rsidR="00CF25DD" w:rsidRPr="000928A1" w:rsidRDefault="00CF25DD" w:rsidP="00CF25DD">
      <w:pPr>
        <w:spacing w:before="0"/>
        <w:jc w:val="center"/>
        <w:rPr>
          <w:rFonts w:ascii="Times New Roman" w:hAnsi="Times New Roman"/>
          <w:b/>
          <w:sz w:val="28"/>
          <w:szCs w:val="28"/>
        </w:rPr>
      </w:pPr>
      <w:r w:rsidRPr="000928A1">
        <w:rPr>
          <w:rFonts w:ascii="Times New Roman" w:hAnsi="Times New Roman"/>
          <w:b/>
          <w:sz w:val="28"/>
          <w:szCs w:val="28"/>
        </w:rPr>
        <w:t xml:space="preserve">BẢNG KÊ CHỨNG TỪ CHỨNG MINH KHÁCH HÀNG ĐÃ ĐƯỢC HỖ TRỢ LÃI SUẤT </w:t>
      </w:r>
    </w:p>
    <w:p w:rsidR="00CF25DD" w:rsidRPr="000928A1" w:rsidRDefault="00CF25DD" w:rsidP="00CF25DD">
      <w:pPr>
        <w:spacing w:before="0"/>
        <w:jc w:val="center"/>
        <w:rPr>
          <w:rFonts w:ascii="Times New Roman" w:hAnsi="Times New Roman"/>
          <w:b/>
          <w:sz w:val="28"/>
          <w:szCs w:val="28"/>
        </w:rPr>
      </w:pPr>
      <w:r w:rsidRPr="000928A1">
        <w:rPr>
          <w:rFonts w:ascii="Times New Roman" w:hAnsi="Times New Roman"/>
          <w:b/>
          <w:sz w:val="28"/>
          <w:szCs w:val="28"/>
        </w:rPr>
        <w:t>Quý</w:t>
      </w:r>
      <w:proofErr w:type="gramStart"/>
      <w:r w:rsidRPr="000928A1">
        <w:rPr>
          <w:rFonts w:ascii="Times New Roman" w:hAnsi="Times New Roman"/>
          <w:b/>
          <w:sz w:val="28"/>
          <w:szCs w:val="28"/>
        </w:rPr>
        <w:t>…..</w:t>
      </w:r>
      <w:proofErr w:type="gramEnd"/>
      <w:r w:rsidRPr="000928A1">
        <w:rPr>
          <w:rFonts w:ascii="Times New Roman" w:hAnsi="Times New Roman"/>
          <w:b/>
          <w:sz w:val="28"/>
          <w:szCs w:val="28"/>
        </w:rPr>
        <w:t xml:space="preserve"> Năm </w:t>
      </w:r>
      <w:proofErr w:type="gramStart"/>
      <w:r w:rsidRPr="000928A1">
        <w:rPr>
          <w:rFonts w:ascii="Times New Roman" w:hAnsi="Times New Roman"/>
          <w:b/>
          <w:sz w:val="28"/>
          <w:szCs w:val="28"/>
        </w:rPr>
        <w:t>…..</w:t>
      </w:r>
      <w:proofErr w:type="gramEnd"/>
    </w:p>
    <w:p w:rsidR="00CF25DD" w:rsidRPr="000928A1" w:rsidRDefault="00CF25DD" w:rsidP="00CF25DD">
      <w:pPr>
        <w:jc w:val="right"/>
        <w:rPr>
          <w:rFonts w:ascii="Times New Roman" w:hAnsi="Times New Roman"/>
          <w:sz w:val="28"/>
          <w:szCs w:val="28"/>
        </w:rPr>
      </w:pPr>
      <w:r w:rsidRPr="000928A1">
        <w:rPr>
          <w:rFonts w:ascii="Times New Roman" w:hAnsi="Times New Roman"/>
          <w:sz w:val="28"/>
          <w:szCs w:val="28"/>
        </w:rPr>
        <w:t>Đơn vị: đồng</w:t>
      </w:r>
    </w:p>
    <w:tbl>
      <w:tblPr>
        <w:tblW w:w="5142"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1"/>
        <w:gridCol w:w="2095"/>
        <w:gridCol w:w="996"/>
        <w:gridCol w:w="1049"/>
        <w:gridCol w:w="1282"/>
        <w:gridCol w:w="1112"/>
        <w:gridCol w:w="1112"/>
        <w:gridCol w:w="1112"/>
        <w:gridCol w:w="1155"/>
        <w:gridCol w:w="2474"/>
      </w:tblGrid>
      <w:tr w:rsidR="00CF25DD" w:rsidRPr="000928A1" w:rsidTr="00102039">
        <w:trPr>
          <w:trHeight w:val="1836"/>
        </w:trPr>
        <w:tc>
          <w:tcPr>
            <w:tcW w:w="336" w:type="pct"/>
            <w:shd w:val="clear" w:color="auto" w:fill="auto"/>
            <w:vAlign w:val="center"/>
            <w:hideMark/>
          </w:tcPr>
          <w:p w:rsidR="00CF25DD" w:rsidRPr="000928A1" w:rsidRDefault="00CF25DD"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STT</w:t>
            </w:r>
          </w:p>
        </w:tc>
        <w:tc>
          <w:tcPr>
            <w:tcW w:w="794" w:type="pct"/>
            <w:shd w:val="clear" w:color="auto" w:fill="auto"/>
            <w:vAlign w:val="center"/>
            <w:hideMark/>
          </w:tcPr>
          <w:p w:rsidR="00CF25DD" w:rsidRDefault="00CF25DD"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xml:space="preserve">Tên chi nhánh ngân hàng </w:t>
            </w:r>
          </w:p>
          <w:p w:rsidR="00CF25DD" w:rsidRDefault="00CF25DD"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xml:space="preserve">thương mại </w:t>
            </w:r>
          </w:p>
          <w:p w:rsidR="00CF25DD" w:rsidRPr="000928A1" w:rsidRDefault="00CF25DD"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(theo địa bàn)/Tên khách hàng</w:t>
            </w:r>
          </w:p>
        </w:tc>
        <w:tc>
          <w:tcPr>
            <w:tcW w:w="380" w:type="pct"/>
            <w:shd w:val="clear" w:color="auto" w:fill="auto"/>
            <w:vAlign w:val="center"/>
            <w:hideMark/>
          </w:tcPr>
          <w:p w:rsidR="00CF25DD" w:rsidRPr="000928A1" w:rsidRDefault="00CF25DD"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Mã số thuế/ ĐKKD</w:t>
            </w:r>
          </w:p>
        </w:tc>
        <w:tc>
          <w:tcPr>
            <w:tcW w:w="403" w:type="pct"/>
            <w:shd w:val="clear" w:color="auto" w:fill="auto"/>
            <w:vAlign w:val="center"/>
            <w:hideMark/>
          </w:tcPr>
          <w:p w:rsidR="00CF25DD" w:rsidRPr="000928A1" w:rsidRDefault="00CF25DD"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xml:space="preserve">Số hiệu khế ước </w:t>
            </w:r>
            <w:r w:rsidRPr="00E63868">
              <w:rPr>
                <w:rFonts w:ascii="Times New Roman" w:eastAsia="Times New Roman" w:hAnsi="Times New Roman"/>
                <w:b/>
                <w:bCs/>
                <w:spacing w:val="-6"/>
                <w:sz w:val="26"/>
                <w:szCs w:val="26"/>
              </w:rPr>
              <w:t>nhận nợ</w:t>
            </w:r>
            <w:r>
              <w:rPr>
                <w:rFonts w:ascii="Times New Roman" w:eastAsia="Times New Roman" w:hAnsi="Times New Roman"/>
                <w:b/>
                <w:bCs/>
                <w:spacing w:val="-14"/>
                <w:sz w:val="26"/>
                <w:szCs w:val="26"/>
              </w:rPr>
              <w:t xml:space="preserve"> </w:t>
            </w:r>
            <w:r w:rsidRPr="000928A1">
              <w:rPr>
                <w:rFonts w:ascii="Times New Roman" w:eastAsia="Times New Roman" w:hAnsi="Times New Roman"/>
                <w:b/>
                <w:bCs/>
                <w:sz w:val="26"/>
                <w:szCs w:val="26"/>
              </w:rPr>
              <w:t>/Số tài khoản nhận nợ chi tiết trên hệ thống</w:t>
            </w:r>
          </w:p>
        </w:tc>
        <w:tc>
          <w:tcPr>
            <w:tcW w:w="435" w:type="pct"/>
            <w:vAlign w:val="center"/>
          </w:tcPr>
          <w:p w:rsidR="00CF25DD" w:rsidRPr="000928A1" w:rsidRDefault="00CF25DD"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Ngày khế ước/Ngày tài khoản nhận nợ chi tiết trên hệ thống</w:t>
            </w:r>
          </w:p>
        </w:tc>
        <w:tc>
          <w:tcPr>
            <w:tcW w:w="425" w:type="pct"/>
            <w:vAlign w:val="center"/>
          </w:tcPr>
          <w:p w:rsidR="00CF25DD" w:rsidRPr="000928A1" w:rsidRDefault="00CF25DD" w:rsidP="00102039">
            <w:pPr>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Số hiệu chứng từ HTLS</w:t>
            </w:r>
          </w:p>
        </w:tc>
        <w:tc>
          <w:tcPr>
            <w:tcW w:w="425" w:type="pct"/>
            <w:vAlign w:val="center"/>
          </w:tcPr>
          <w:p w:rsidR="00CF25DD" w:rsidRPr="000928A1" w:rsidRDefault="00CF25DD" w:rsidP="00102039">
            <w:pPr>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xml:space="preserve">Ngày chứng từ HTLS </w:t>
            </w:r>
          </w:p>
        </w:tc>
        <w:tc>
          <w:tcPr>
            <w:tcW w:w="425" w:type="pct"/>
            <w:shd w:val="clear" w:color="auto" w:fill="auto"/>
            <w:vAlign w:val="center"/>
            <w:hideMark/>
          </w:tcPr>
          <w:p w:rsidR="00CF25DD" w:rsidRPr="000928A1" w:rsidRDefault="00CF25DD" w:rsidP="00102039">
            <w:pPr>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Số tiền đã HTLS theo chứng từ phát sinh trong quý</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Số tiền đã HTLS bị thu hồi phải giảm trừ trong quý</w:t>
            </w:r>
          </w:p>
        </w:tc>
        <w:tc>
          <w:tcPr>
            <w:tcW w:w="936" w:type="pct"/>
            <w:shd w:val="clear" w:color="auto" w:fill="auto"/>
            <w:vAlign w:val="center"/>
            <w:hideMark/>
          </w:tcPr>
          <w:p w:rsidR="00CF25DD" w:rsidRPr="000928A1" w:rsidRDefault="00CF25DD"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Số tiền đề nghị NSNN thanh toán trước trong quý</w:t>
            </w:r>
          </w:p>
        </w:tc>
      </w:tr>
      <w:tr w:rsidR="00CF25DD" w:rsidRPr="00E0205E" w:rsidTr="00102039">
        <w:trPr>
          <w:trHeight w:val="600"/>
        </w:trPr>
        <w:tc>
          <w:tcPr>
            <w:tcW w:w="336" w:type="pct"/>
            <w:shd w:val="clear" w:color="auto" w:fill="auto"/>
            <w:vAlign w:val="center"/>
            <w:hideMark/>
          </w:tcPr>
          <w:p w:rsidR="00CF25DD" w:rsidRPr="00E0205E" w:rsidRDefault="00CF25DD" w:rsidP="00102039">
            <w:pPr>
              <w:spacing w:before="0"/>
              <w:jc w:val="center"/>
              <w:rPr>
                <w:rFonts w:ascii="Times New Roman" w:eastAsia="Times New Roman" w:hAnsi="Times New Roman"/>
                <w:iCs/>
                <w:sz w:val="26"/>
                <w:szCs w:val="26"/>
              </w:rPr>
            </w:pPr>
            <w:r w:rsidRPr="00E0205E">
              <w:rPr>
                <w:rFonts w:ascii="Times New Roman" w:eastAsia="Times New Roman" w:hAnsi="Times New Roman"/>
                <w:iCs/>
                <w:sz w:val="26"/>
                <w:szCs w:val="26"/>
              </w:rPr>
              <w:t>(1)</w:t>
            </w:r>
          </w:p>
        </w:tc>
        <w:tc>
          <w:tcPr>
            <w:tcW w:w="794" w:type="pct"/>
            <w:shd w:val="clear" w:color="auto" w:fill="auto"/>
            <w:vAlign w:val="center"/>
            <w:hideMark/>
          </w:tcPr>
          <w:p w:rsidR="00CF25DD" w:rsidRPr="00E0205E" w:rsidRDefault="00CF25DD" w:rsidP="00102039">
            <w:pPr>
              <w:spacing w:before="0"/>
              <w:jc w:val="center"/>
              <w:rPr>
                <w:rFonts w:ascii="Times New Roman" w:eastAsia="Times New Roman" w:hAnsi="Times New Roman"/>
                <w:iCs/>
                <w:sz w:val="26"/>
                <w:szCs w:val="26"/>
              </w:rPr>
            </w:pPr>
            <w:r w:rsidRPr="00E0205E">
              <w:rPr>
                <w:rFonts w:ascii="Times New Roman" w:eastAsia="Times New Roman" w:hAnsi="Times New Roman"/>
                <w:iCs/>
                <w:sz w:val="26"/>
                <w:szCs w:val="26"/>
              </w:rPr>
              <w:t>(2)</w:t>
            </w:r>
          </w:p>
        </w:tc>
        <w:tc>
          <w:tcPr>
            <w:tcW w:w="380" w:type="pct"/>
            <w:shd w:val="clear" w:color="auto" w:fill="auto"/>
            <w:vAlign w:val="center"/>
            <w:hideMark/>
          </w:tcPr>
          <w:p w:rsidR="00CF25DD" w:rsidRPr="00E0205E" w:rsidRDefault="00CF25DD" w:rsidP="00102039">
            <w:pPr>
              <w:spacing w:before="0"/>
              <w:jc w:val="center"/>
              <w:rPr>
                <w:rFonts w:ascii="Times New Roman" w:eastAsia="Times New Roman" w:hAnsi="Times New Roman"/>
                <w:iCs/>
                <w:sz w:val="26"/>
                <w:szCs w:val="26"/>
              </w:rPr>
            </w:pPr>
            <w:r w:rsidRPr="00E0205E">
              <w:rPr>
                <w:rFonts w:ascii="Times New Roman" w:eastAsia="Times New Roman" w:hAnsi="Times New Roman"/>
                <w:iCs/>
                <w:sz w:val="26"/>
                <w:szCs w:val="26"/>
              </w:rPr>
              <w:t>(3)</w:t>
            </w:r>
          </w:p>
        </w:tc>
        <w:tc>
          <w:tcPr>
            <w:tcW w:w="403" w:type="pct"/>
            <w:shd w:val="clear" w:color="auto" w:fill="auto"/>
            <w:vAlign w:val="center"/>
            <w:hideMark/>
          </w:tcPr>
          <w:p w:rsidR="00CF25DD" w:rsidRPr="00E0205E" w:rsidRDefault="00CF25DD" w:rsidP="00102039">
            <w:pPr>
              <w:spacing w:before="0"/>
              <w:jc w:val="center"/>
              <w:rPr>
                <w:rFonts w:ascii="Times New Roman" w:eastAsia="Times New Roman" w:hAnsi="Times New Roman"/>
                <w:iCs/>
                <w:sz w:val="26"/>
                <w:szCs w:val="26"/>
              </w:rPr>
            </w:pPr>
            <w:r w:rsidRPr="00E0205E">
              <w:rPr>
                <w:rFonts w:ascii="Times New Roman" w:eastAsia="Times New Roman" w:hAnsi="Times New Roman"/>
                <w:iCs/>
                <w:sz w:val="26"/>
                <w:szCs w:val="26"/>
              </w:rPr>
              <w:t>(4)</w:t>
            </w:r>
          </w:p>
        </w:tc>
        <w:tc>
          <w:tcPr>
            <w:tcW w:w="435" w:type="pct"/>
            <w:vAlign w:val="center"/>
          </w:tcPr>
          <w:p w:rsidR="00CF25DD" w:rsidRPr="00E0205E" w:rsidRDefault="00CF25DD" w:rsidP="00102039">
            <w:pPr>
              <w:spacing w:before="0"/>
              <w:jc w:val="center"/>
              <w:rPr>
                <w:rFonts w:ascii="Times New Roman" w:eastAsia="Times New Roman" w:hAnsi="Times New Roman"/>
                <w:iCs/>
                <w:sz w:val="26"/>
                <w:szCs w:val="26"/>
              </w:rPr>
            </w:pPr>
            <w:r w:rsidRPr="00E0205E">
              <w:rPr>
                <w:rFonts w:ascii="Times New Roman" w:eastAsia="Times New Roman" w:hAnsi="Times New Roman"/>
                <w:iCs/>
                <w:sz w:val="26"/>
                <w:szCs w:val="26"/>
              </w:rPr>
              <w:t>(5)</w:t>
            </w:r>
          </w:p>
        </w:tc>
        <w:tc>
          <w:tcPr>
            <w:tcW w:w="425" w:type="pct"/>
            <w:vAlign w:val="center"/>
          </w:tcPr>
          <w:p w:rsidR="00CF25DD" w:rsidRPr="00E0205E" w:rsidRDefault="00CF25DD" w:rsidP="00102039">
            <w:pPr>
              <w:spacing w:before="0"/>
              <w:jc w:val="center"/>
              <w:rPr>
                <w:rFonts w:ascii="Times New Roman" w:eastAsia="Times New Roman" w:hAnsi="Times New Roman"/>
                <w:iCs/>
                <w:sz w:val="26"/>
                <w:szCs w:val="26"/>
              </w:rPr>
            </w:pPr>
            <w:r w:rsidRPr="00E0205E">
              <w:rPr>
                <w:rFonts w:ascii="Times New Roman" w:eastAsia="Times New Roman" w:hAnsi="Times New Roman"/>
                <w:iCs/>
                <w:sz w:val="26"/>
                <w:szCs w:val="26"/>
              </w:rPr>
              <w:t>(6)</w:t>
            </w:r>
          </w:p>
        </w:tc>
        <w:tc>
          <w:tcPr>
            <w:tcW w:w="425" w:type="pct"/>
            <w:vAlign w:val="center"/>
          </w:tcPr>
          <w:p w:rsidR="00CF25DD" w:rsidRPr="00E0205E" w:rsidRDefault="00CF25DD" w:rsidP="00102039">
            <w:pPr>
              <w:spacing w:before="0"/>
              <w:jc w:val="center"/>
              <w:rPr>
                <w:rFonts w:ascii="Times New Roman" w:eastAsia="Times New Roman" w:hAnsi="Times New Roman"/>
                <w:iCs/>
                <w:sz w:val="26"/>
                <w:szCs w:val="26"/>
              </w:rPr>
            </w:pPr>
            <w:r w:rsidRPr="00E0205E">
              <w:rPr>
                <w:rFonts w:ascii="Times New Roman" w:eastAsia="Times New Roman" w:hAnsi="Times New Roman"/>
                <w:iCs/>
                <w:sz w:val="26"/>
                <w:szCs w:val="26"/>
              </w:rPr>
              <w:t>(7)</w:t>
            </w:r>
          </w:p>
        </w:tc>
        <w:tc>
          <w:tcPr>
            <w:tcW w:w="425" w:type="pct"/>
            <w:shd w:val="clear" w:color="auto" w:fill="auto"/>
            <w:vAlign w:val="center"/>
            <w:hideMark/>
          </w:tcPr>
          <w:p w:rsidR="00CF25DD" w:rsidRPr="00E0205E" w:rsidRDefault="00CF25DD" w:rsidP="00102039">
            <w:pPr>
              <w:spacing w:before="0"/>
              <w:jc w:val="center"/>
              <w:rPr>
                <w:rFonts w:ascii="Times New Roman" w:eastAsia="Times New Roman" w:hAnsi="Times New Roman"/>
                <w:iCs/>
                <w:sz w:val="26"/>
                <w:szCs w:val="26"/>
              </w:rPr>
            </w:pPr>
            <w:r w:rsidRPr="00E0205E">
              <w:rPr>
                <w:rFonts w:ascii="Times New Roman" w:eastAsia="Times New Roman" w:hAnsi="Times New Roman"/>
                <w:iCs/>
                <w:sz w:val="26"/>
                <w:szCs w:val="26"/>
              </w:rPr>
              <w:t>(8)</w:t>
            </w:r>
          </w:p>
        </w:tc>
        <w:tc>
          <w:tcPr>
            <w:tcW w:w="441" w:type="pct"/>
            <w:shd w:val="clear" w:color="auto" w:fill="auto"/>
            <w:vAlign w:val="center"/>
            <w:hideMark/>
          </w:tcPr>
          <w:p w:rsidR="00CF25DD" w:rsidRPr="00E0205E" w:rsidRDefault="00CF25DD" w:rsidP="00102039">
            <w:pPr>
              <w:spacing w:before="0"/>
              <w:jc w:val="center"/>
              <w:rPr>
                <w:rFonts w:ascii="Times New Roman" w:eastAsia="Times New Roman" w:hAnsi="Times New Roman"/>
                <w:iCs/>
                <w:sz w:val="26"/>
                <w:szCs w:val="26"/>
              </w:rPr>
            </w:pPr>
            <w:r w:rsidRPr="00E0205E">
              <w:rPr>
                <w:rFonts w:ascii="Times New Roman" w:eastAsia="Times New Roman" w:hAnsi="Times New Roman"/>
                <w:iCs/>
                <w:sz w:val="26"/>
                <w:szCs w:val="26"/>
              </w:rPr>
              <w:t>(9)</w:t>
            </w:r>
          </w:p>
        </w:tc>
        <w:tc>
          <w:tcPr>
            <w:tcW w:w="936" w:type="pct"/>
            <w:tcBorders>
              <w:bottom w:val="single" w:sz="4" w:space="0" w:color="auto"/>
            </w:tcBorders>
            <w:shd w:val="clear" w:color="auto" w:fill="auto"/>
            <w:vAlign w:val="center"/>
            <w:hideMark/>
          </w:tcPr>
          <w:p w:rsidR="00CF25DD" w:rsidRPr="00E0205E" w:rsidRDefault="00CF25DD" w:rsidP="00102039">
            <w:pPr>
              <w:spacing w:before="0"/>
              <w:jc w:val="center"/>
              <w:rPr>
                <w:rFonts w:ascii="Times New Roman" w:eastAsia="Times New Roman" w:hAnsi="Times New Roman"/>
                <w:iCs/>
                <w:sz w:val="26"/>
                <w:szCs w:val="26"/>
                <w:vertAlign w:val="superscript"/>
              </w:rPr>
            </w:pPr>
            <w:r w:rsidRPr="00E0205E">
              <w:rPr>
                <w:rFonts w:ascii="Times New Roman" w:eastAsia="Times New Roman" w:hAnsi="Times New Roman"/>
                <w:iCs/>
                <w:sz w:val="26"/>
                <w:szCs w:val="26"/>
              </w:rPr>
              <w:t>(10) = 85%x [(8) - (9)]</w:t>
            </w:r>
          </w:p>
        </w:tc>
      </w:tr>
      <w:tr w:rsidR="00CF25DD" w:rsidRPr="000928A1" w:rsidTr="00102039">
        <w:trPr>
          <w:trHeight w:val="330"/>
        </w:trPr>
        <w:tc>
          <w:tcPr>
            <w:tcW w:w="336" w:type="pct"/>
            <w:shd w:val="clear" w:color="auto" w:fill="auto"/>
            <w:vAlign w:val="center"/>
            <w:hideMark/>
          </w:tcPr>
          <w:p w:rsidR="00CF25DD" w:rsidRPr="000928A1" w:rsidRDefault="00CF25DD"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1</w:t>
            </w:r>
          </w:p>
        </w:tc>
        <w:tc>
          <w:tcPr>
            <w:tcW w:w="794" w:type="pct"/>
            <w:shd w:val="clear" w:color="auto" w:fill="auto"/>
            <w:vAlign w:val="center"/>
            <w:hideMark/>
          </w:tcPr>
          <w:p w:rsidR="00CF25DD" w:rsidRPr="000928A1" w:rsidRDefault="00CF25DD"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TP. Hà Nội</w:t>
            </w:r>
          </w:p>
        </w:tc>
        <w:tc>
          <w:tcPr>
            <w:tcW w:w="380" w:type="pct"/>
            <w:shd w:val="clear" w:color="auto" w:fill="auto"/>
            <w:vAlign w:val="center"/>
            <w:hideMark/>
          </w:tcPr>
          <w:p w:rsidR="00CF25DD" w:rsidRPr="000928A1" w:rsidRDefault="00CF25DD"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c>
          <w:tcPr>
            <w:tcW w:w="403" w:type="pct"/>
            <w:shd w:val="clear" w:color="auto" w:fill="auto"/>
            <w:vAlign w:val="center"/>
            <w:hideMark/>
          </w:tcPr>
          <w:p w:rsidR="00CF25DD" w:rsidRPr="000928A1" w:rsidRDefault="00CF25DD"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c>
          <w:tcPr>
            <w:tcW w:w="435" w:type="pct"/>
          </w:tcPr>
          <w:p w:rsidR="00CF25DD" w:rsidRPr="000928A1" w:rsidRDefault="00CF25DD" w:rsidP="00102039">
            <w:pPr>
              <w:spacing w:before="0"/>
              <w:jc w:val="center"/>
              <w:rPr>
                <w:rFonts w:ascii="Times New Roman" w:eastAsia="Times New Roman" w:hAnsi="Times New Roman"/>
                <w:i/>
                <w:iCs/>
                <w:sz w:val="26"/>
                <w:szCs w:val="26"/>
              </w:rPr>
            </w:pPr>
          </w:p>
        </w:tc>
        <w:tc>
          <w:tcPr>
            <w:tcW w:w="425" w:type="pct"/>
          </w:tcPr>
          <w:p w:rsidR="00CF25DD" w:rsidRPr="000928A1" w:rsidRDefault="00CF25DD" w:rsidP="00102039">
            <w:pPr>
              <w:spacing w:before="0"/>
              <w:jc w:val="center"/>
              <w:rPr>
                <w:rFonts w:ascii="Times New Roman" w:eastAsia="Times New Roman" w:hAnsi="Times New Roman"/>
                <w:i/>
                <w:iCs/>
                <w:sz w:val="26"/>
                <w:szCs w:val="26"/>
              </w:rPr>
            </w:pPr>
          </w:p>
        </w:tc>
        <w:tc>
          <w:tcPr>
            <w:tcW w:w="425" w:type="pct"/>
          </w:tcPr>
          <w:p w:rsidR="00CF25DD" w:rsidRPr="000928A1" w:rsidRDefault="00CF25DD" w:rsidP="00102039">
            <w:pPr>
              <w:spacing w:before="0"/>
              <w:jc w:val="center"/>
              <w:rPr>
                <w:rFonts w:ascii="Times New Roman" w:eastAsia="Times New Roman" w:hAnsi="Times New Roman"/>
                <w:i/>
                <w:iCs/>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i/>
                <w:iCs/>
                <w:sz w:val="26"/>
                <w:szCs w:val="26"/>
              </w:rPr>
            </w:pPr>
            <w:r w:rsidRPr="000928A1">
              <w:rPr>
                <w:rFonts w:ascii="Times New Roman" w:eastAsia="Times New Roman" w:hAnsi="Times New Roman"/>
                <w:i/>
                <w:iCs/>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i/>
                <w:iCs/>
                <w:sz w:val="26"/>
                <w:szCs w:val="26"/>
              </w:rPr>
            </w:pPr>
            <w:r w:rsidRPr="000928A1">
              <w:rPr>
                <w:rFonts w:ascii="Times New Roman" w:eastAsia="Times New Roman" w:hAnsi="Times New Roman"/>
                <w:i/>
                <w:iCs/>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i/>
                <w:iCs/>
                <w:sz w:val="26"/>
                <w:szCs w:val="26"/>
              </w:rPr>
            </w:pPr>
            <w:r w:rsidRPr="000928A1">
              <w:rPr>
                <w:rFonts w:ascii="Times New Roman" w:eastAsia="Times New Roman" w:hAnsi="Times New Roman"/>
                <w:i/>
                <w:iCs/>
                <w:sz w:val="26"/>
                <w:szCs w:val="26"/>
              </w:rPr>
              <w:t> </w:t>
            </w:r>
          </w:p>
        </w:tc>
      </w:tr>
      <w:tr w:rsidR="00CF25DD" w:rsidRPr="000928A1" w:rsidTr="00102039">
        <w:trPr>
          <w:trHeight w:val="330"/>
        </w:trPr>
        <w:tc>
          <w:tcPr>
            <w:tcW w:w="336" w:type="pct"/>
            <w:shd w:val="clear" w:color="auto" w:fill="auto"/>
            <w:vAlign w:val="center"/>
            <w:hideMark/>
          </w:tcPr>
          <w:p w:rsidR="00CF25DD" w:rsidRPr="000928A1" w:rsidRDefault="00CF25DD"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1.1</w:t>
            </w:r>
          </w:p>
        </w:tc>
        <w:tc>
          <w:tcPr>
            <w:tcW w:w="794" w:type="pct"/>
            <w:shd w:val="clear" w:color="auto" w:fill="auto"/>
            <w:vAlign w:val="center"/>
            <w:hideMark/>
          </w:tcPr>
          <w:p w:rsidR="00CF25DD" w:rsidRPr="000928A1" w:rsidRDefault="00CF25DD"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Chi nhánh A</w:t>
            </w:r>
          </w:p>
        </w:tc>
        <w:tc>
          <w:tcPr>
            <w:tcW w:w="380" w:type="pct"/>
            <w:shd w:val="clear" w:color="auto" w:fill="auto"/>
            <w:vAlign w:val="center"/>
            <w:hideMark/>
          </w:tcPr>
          <w:p w:rsidR="00CF25DD" w:rsidRPr="000928A1" w:rsidRDefault="00CF25DD" w:rsidP="00102039">
            <w:pPr>
              <w:spacing w:before="0"/>
              <w:jc w:val="left"/>
              <w:rPr>
                <w:rFonts w:ascii="Times New Roman" w:eastAsia="Times New Roman" w:hAnsi="Times New Roman"/>
                <w:b/>
                <w:bCs/>
                <w:i/>
                <w:iCs/>
                <w:sz w:val="26"/>
                <w:szCs w:val="26"/>
              </w:rPr>
            </w:pPr>
            <w:r w:rsidRPr="000928A1">
              <w:rPr>
                <w:rFonts w:ascii="Times New Roman" w:eastAsia="Times New Roman" w:hAnsi="Times New Roman"/>
                <w:b/>
                <w:bCs/>
                <w:i/>
                <w:iCs/>
                <w:sz w:val="26"/>
                <w:szCs w:val="26"/>
              </w:rPr>
              <w:t> </w:t>
            </w:r>
          </w:p>
        </w:tc>
        <w:tc>
          <w:tcPr>
            <w:tcW w:w="403" w:type="pct"/>
            <w:shd w:val="clear" w:color="auto" w:fill="auto"/>
            <w:vAlign w:val="center"/>
            <w:hideMark/>
          </w:tcPr>
          <w:p w:rsidR="00CF25DD" w:rsidRPr="000928A1" w:rsidRDefault="00CF25DD" w:rsidP="00102039">
            <w:pPr>
              <w:spacing w:before="0"/>
              <w:jc w:val="left"/>
              <w:rPr>
                <w:rFonts w:ascii="Times New Roman" w:eastAsia="Times New Roman" w:hAnsi="Times New Roman"/>
                <w:b/>
                <w:bCs/>
                <w:i/>
                <w:iCs/>
                <w:sz w:val="26"/>
                <w:szCs w:val="26"/>
              </w:rPr>
            </w:pPr>
            <w:r w:rsidRPr="000928A1">
              <w:rPr>
                <w:rFonts w:ascii="Times New Roman" w:eastAsia="Times New Roman" w:hAnsi="Times New Roman"/>
                <w:b/>
                <w:bCs/>
                <w:i/>
                <w:iCs/>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CF25DD" w:rsidRPr="000928A1" w:rsidTr="00102039">
        <w:trPr>
          <w:trHeight w:val="1380"/>
        </w:trPr>
        <w:tc>
          <w:tcPr>
            <w:tcW w:w="336" w:type="pct"/>
            <w:shd w:val="clear" w:color="auto" w:fill="auto"/>
            <w:vAlign w:val="center"/>
            <w:hideMark/>
          </w:tcPr>
          <w:p w:rsidR="00CF25DD" w:rsidRPr="00E0205E" w:rsidRDefault="00CF25DD" w:rsidP="00102039">
            <w:pPr>
              <w:spacing w:before="0"/>
              <w:jc w:val="center"/>
              <w:rPr>
                <w:rFonts w:ascii="Times New Roman" w:eastAsia="Times New Roman" w:hAnsi="Times New Roman"/>
                <w:bCs/>
                <w:iCs/>
                <w:sz w:val="26"/>
                <w:szCs w:val="26"/>
              </w:rPr>
            </w:pPr>
            <w:r w:rsidRPr="00E0205E">
              <w:rPr>
                <w:rFonts w:ascii="Times New Roman" w:eastAsia="Times New Roman" w:hAnsi="Times New Roman"/>
                <w:bCs/>
                <w:iCs/>
                <w:sz w:val="26"/>
                <w:szCs w:val="26"/>
              </w:rPr>
              <w:t>1.1.1</w:t>
            </w:r>
          </w:p>
        </w:tc>
        <w:tc>
          <w:tcPr>
            <w:tcW w:w="794" w:type="pct"/>
            <w:shd w:val="clear" w:color="auto" w:fill="auto"/>
            <w:vAlign w:val="center"/>
            <w:hideMark/>
          </w:tcPr>
          <w:p w:rsidR="00CF25DD" w:rsidRPr="00E0205E" w:rsidRDefault="00CF25DD" w:rsidP="00102039">
            <w:pPr>
              <w:spacing w:before="0"/>
              <w:rPr>
                <w:rFonts w:ascii="Times New Roman" w:eastAsia="Times New Roman" w:hAnsi="Times New Roman"/>
                <w:bCs/>
                <w:iCs/>
                <w:sz w:val="26"/>
                <w:szCs w:val="26"/>
              </w:rPr>
            </w:pPr>
            <w:r w:rsidRPr="00E0205E">
              <w:rPr>
                <w:rFonts w:ascii="Times New Roman" w:eastAsia="Times New Roman" w:hAnsi="Times New Roman"/>
                <w:bCs/>
                <w:iCs/>
                <w:sz w:val="26"/>
                <w:szCs w:val="26"/>
              </w:rPr>
              <w:t xml:space="preserve">Khách hàng thuộc đối tượng quy định tại điểm a </w:t>
            </w:r>
            <w:r>
              <w:rPr>
                <w:rFonts w:ascii="Times New Roman" w:eastAsia="Times New Roman" w:hAnsi="Times New Roman"/>
                <w:bCs/>
                <w:iCs/>
                <w:sz w:val="26"/>
                <w:szCs w:val="26"/>
              </w:rPr>
              <w:t>k</w:t>
            </w:r>
            <w:r w:rsidRPr="00E0205E">
              <w:rPr>
                <w:rFonts w:ascii="Times New Roman" w:eastAsia="Times New Roman" w:hAnsi="Times New Roman"/>
                <w:bCs/>
                <w:iCs/>
                <w:sz w:val="26"/>
                <w:szCs w:val="26"/>
              </w:rPr>
              <w:t>hoản 2 Điều 2 Nghị định</w:t>
            </w:r>
          </w:p>
        </w:tc>
        <w:tc>
          <w:tcPr>
            <w:tcW w:w="380"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3"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CF25DD" w:rsidRPr="000928A1" w:rsidTr="00102039">
        <w:trPr>
          <w:trHeight w:val="330"/>
        </w:trPr>
        <w:tc>
          <w:tcPr>
            <w:tcW w:w="336"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1.1.1.1</w:t>
            </w:r>
          </w:p>
        </w:tc>
        <w:tc>
          <w:tcPr>
            <w:tcW w:w="794" w:type="pct"/>
            <w:shd w:val="clear" w:color="auto" w:fill="auto"/>
            <w:vAlign w:val="center"/>
            <w:hideMark/>
          </w:tcPr>
          <w:p w:rsidR="00CF25DD" w:rsidRPr="000928A1" w:rsidRDefault="00CF25DD"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Khách hàng X</w:t>
            </w:r>
          </w:p>
        </w:tc>
        <w:tc>
          <w:tcPr>
            <w:tcW w:w="380"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3"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CF25DD" w:rsidRPr="000928A1" w:rsidTr="00102039">
        <w:trPr>
          <w:trHeight w:val="330"/>
        </w:trPr>
        <w:tc>
          <w:tcPr>
            <w:tcW w:w="336"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lastRenderedPageBreak/>
              <w:t> </w:t>
            </w:r>
          </w:p>
        </w:tc>
        <w:tc>
          <w:tcPr>
            <w:tcW w:w="794" w:type="pct"/>
            <w:shd w:val="clear" w:color="auto" w:fill="auto"/>
            <w:vAlign w:val="center"/>
            <w:hideMark/>
          </w:tcPr>
          <w:p w:rsidR="00CF25DD" w:rsidRPr="000928A1" w:rsidRDefault="00CF25DD"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w:t>
            </w:r>
          </w:p>
        </w:tc>
        <w:tc>
          <w:tcPr>
            <w:tcW w:w="380"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3"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CF25DD" w:rsidRPr="000928A1" w:rsidTr="00102039">
        <w:trPr>
          <w:trHeight w:val="330"/>
        </w:trPr>
        <w:tc>
          <w:tcPr>
            <w:tcW w:w="336"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1.1.1.2</w:t>
            </w:r>
          </w:p>
        </w:tc>
        <w:tc>
          <w:tcPr>
            <w:tcW w:w="794" w:type="pct"/>
            <w:shd w:val="clear" w:color="auto" w:fill="auto"/>
            <w:vAlign w:val="center"/>
            <w:hideMark/>
          </w:tcPr>
          <w:p w:rsidR="00CF25DD" w:rsidRPr="000928A1" w:rsidRDefault="00CF25DD"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Khách hàng Y</w:t>
            </w:r>
          </w:p>
        </w:tc>
        <w:tc>
          <w:tcPr>
            <w:tcW w:w="380"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3"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CF25DD" w:rsidRPr="000928A1" w:rsidTr="00102039">
        <w:trPr>
          <w:trHeight w:val="330"/>
        </w:trPr>
        <w:tc>
          <w:tcPr>
            <w:tcW w:w="336"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794" w:type="pct"/>
            <w:shd w:val="clear" w:color="auto" w:fill="auto"/>
            <w:vAlign w:val="center"/>
            <w:hideMark/>
          </w:tcPr>
          <w:p w:rsidR="00CF25DD" w:rsidRPr="000928A1" w:rsidRDefault="00CF25DD"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w:t>
            </w:r>
          </w:p>
        </w:tc>
        <w:tc>
          <w:tcPr>
            <w:tcW w:w="380"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3"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CF25DD" w:rsidRPr="000928A1" w:rsidTr="00102039">
        <w:trPr>
          <w:trHeight w:val="1380"/>
        </w:trPr>
        <w:tc>
          <w:tcPr>
            <w:tcW w:w="336" w:type="pct"/>
            <w:shd w:val="clear" w:color="auto" w:fill="auto"/>
            <w:vAlign w:val="center"/>
            <w:hideMark/>
          </w:tcPr>
          <w:p w:rsidR="00CF25DD" w:rsidRPr="00E0205E" w:rsidRDefault="00CF25DD" w:rsidP="00102039">
            <w:pPr>
              <w:spacing w:before="0"/>
              <w:jc w:val="center"/>
              <w:rPr>
                <w:rFonts w:ascii="Times New Roman" w:eastAsia="Times New Roman" w:hAnsi="Times New Roman"/>
                <w:bCs/>
                <w:iCs/>
                <w:sz w:val="26"/>
                <w:szCs w:val="26"/>
              </w:rPr>
            </w:pPr>
            <w:r w:rsidRPr="00E0205E">
              <w:rPr>
                <w:rFonts w:ascii="Times New Roman" w:eastAsia="Times New Roman" w:hAnsi="Times New Roman"/>
                <w:bCs/>
                <w:iCs/>
                <w:sz w:val="26"/>
                <w:szCs w:val="26"/>
              </w:rPr>
              <w:t>1.1.2</w:t>
            </w:r>
          </w:p>
        </w:tc>
        <w:tc>
          <w:tcPr>
            <w:tcW w:w="794" w:type="pct"/>
            <w:shd w:val="clear" w:color="auto" w:fill="auto"/>
            <w:vAlign w:val="center"/>
            <w:hideMark/>
          </w:tcPr>
          <w:p w:rsidR="00CF25DD" w:rsidRPr="00E0205E" w:rsidRDefault="00CF25DD" w:rsidP="00102039">
            <w:pPr>
              <w:spacing w:before="0"/>
              <w:rPr>
                <w:rFonts w:ascii="Times New Roman" w:eastAsia="Times New Roman" w:hAnsi="Times New Roman"/>
                <w:bCs/>
                <w:iCs/>
                <w:sz w:val="26"/>
                <w:szCs w:val="26"/>
              </w:rPr>
            </w:pPr>
            <w:r w:rsidRPr="00E0205E">
              <w:rPr>
                <w:rFonts w:ascii="Times New Roman" w:eastAsia="Times New Roman" w:hAnsi="Times New Roman"/>
                <w:bCs/>
                <w:iCs/>
                <w:sz w:val="26"/>
                <w:szCs w:val="26"/>
              </w:rPr>
              <w:t xml:space="preserve">Khách hàng thuộc đối tượng quy định tại điểm b </w:t>
            </w:r>
            <w:r>
              <w:rPr>
                <w:rFonts w:ascii="Times New Roman" w:eastAsia="Times New Roman" w:hAnsi="Times New Roman"/>
                <w:bCs/>
                <w:iCs/>
                <w:sz w:val="26"/>
                <w:szCs w:val="26"/>
              </w:rPr>
              <w:t>k</w:t>
            </w:r>
            <w:r w:rsidRPr="00E0205E">
              <w:rPr>
                <w:rFonts w:ascii="Times New Roman" w:eastAsia="Times New Roman" w:hAnsi="Times New Roman"/>
                <w:bCs/>
                <w:iCs/>
                <w:sz w:val="26"/>
                <w:szCs w:val="26"/>
              </w:rPr>
              <w:t>hoản 2 Điều 2 Nghị định</w:t>
            </w:r>
          </w:p>
        </w:tc>
        <w:tc>
          <w:tcPr>
            <w:tcW w:w="380"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3"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CF25DD" w:rsidRPr="000928A1" w:rsidTr="00102039">
        <w:trPr>
          <w:trHeight w:val="330"/>
        </w:trPr>
        <w:tc>
          <w:tcPr>
            <w:tcW w:w="336"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1.1.2.1</w:t>
            </w:r>
          </w:p>
        </w:tc>
        <w:tc>
          <w:tcPr>
            <w:tcW w:w="794" w:type="pct"/>
            <w:shd w:val="clear" w:color="auto" w:fill="auto"/>
            <w:vAlign w:val="center"/>
            <w:hideMark/>
          </w:tcPr>
          <w:p w:rsidR="00CF25DD" w:rsidRPr="000928A1" w:rsidRDefault="00CF25DD"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Khách hàng X’</w:t>
            </w:r>
          </w:p>
        </w:tc>
        <w:tc>
          <w:tcPr>
            <w:tcW w:w="380"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3"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CF25DD" w:rsidRPr="000928A1" w:rsidTr="00102039">
        <w:trPr>
          <w:trHeight w:val="330"/>
        </w:trPr>
        <w:tc>
          <w:tcPr>
            <w:tcW w:w="336"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794" w:type="pct"/>
            <w:shd w:val="clear" w:color="auto" w:fill="auto"/>
            <w:vAlign w:val="center"/>
            <w:hideMark/>
          </w:tcPr>
          <w:p w:rsidR="00CF25DD" w:rsidRPr="000928A1" w:rsidRDefault="00CF25DD"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w:t>
            </w:r>
          </w:p>
        </w:tc>
        <w:tc>
          <w:tcPr>
            <w:tcW w:w="380"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3"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CF25DD" w:rsidRPr="000928A1" w:rsidTr="00102039">
        <w:trPr>
          <w:trHeight w:val="330"/>
        </w:trPr>
        <w:tc>
          <w:tcPr>
            <w:tcW w:w="336"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1.1.2.2</w:t>
            </w:r>
          </w:p>
        </w:tc>
        <w:tc>
          <w:tcPr>
            <w:tcW w:w="794" w:type="pct"/>
            <w:shd w:val="clear" w:color="auto" w:fill="auto"/>
            <w:vAlign w:val="center"/>
            <w:hideMark/>
          </w:tcPr>
          <w:p w:rsidR="00CF25DD" w:rsidRPr="000928A1" w:rsidRDefault="00CF25DD"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Khách hàng Y’</w:t>
            </w:r>
          </w:p>
        </w:tc>
        <w:tc>
          <w:tcPr>
            <w:tcW w:w="380" w:type="pct"/>
            <w:shd w:val="clear" w:color="auto" w:fill="auto"/>
            <w:vAlign w:val="center"/>
            <w:hideMark/>
          </w:tcPr>
          <w:p w:rsidR="00CF25DD" w:rsidRPr="000928A1" w:rsidRDefault="00CF25DD"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c>
          <w:tcPr>
            <w:tcW w:w="403" w:type="pct"/>
            <w:shd w:val="clear" w:color="auto" w:fill="auto"/>
            <w:vAlign w:val="center"/>
            <w:hideMark/>
          </w:tcPr>
          <w:p w:rsidR="00CF25DD" w:rsidRPr="000928A1" w:rsidRDefault="00CF25DD"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r>
      <w:tr w:rsidR="00CF25DD" w:rsidRPr="000928A1" w:rsidTr="00102039">
        <w:trPr>
          <w:trHeight w:val="330"/>
        </w:trPr>
        <w:tc>
          <w:tcPr>
            <w:tcW w:w="336" w:type="pct"/>
            <w:shd w:val="clear" w:color="auto" w:fill="auto"/>
            <w:vAlign w:val="center"/>
            <w:hideMark/>
          </w:tcPr>
          <w:p w:rsidR="00CF25DD" w:rsidRPr="000928A1" w:rsidRDefault="00CF25DD"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c>
          <w:tcPr>
            <w:tcW w:w="794" w:type="pct"/>
            <w:shd w:val="clear" w:color="auto" w:fill="auto"/>
            <w:vAlign w:val="center"/>
            <w:hideMark/>
          </w:tcPr>
          <w:p w:rsidR="00CF25DD" w:rsidRPr="000928A1" w:rsidRDefault="00CF25DD"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w:t>
            </w:r>
          </w:p>
        </w:tc>
        <w:tc>
          <w:tcPr>
            <w:tcW w:w="380"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3"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CF25DD" w:rsidRPr="000928A1" w:rsidTr="00102039">
        <w:trPr>
          <w:trHeight w:val="375"/>
        </w:trPr>
        <w:tc>
          <w:tcPr>
            <w:tcW w:w="336" w:type="pct"/>
            <w:shd w:val="clear" w:color="auto" w:fill="auto"/>
            <w:vAlign w:val="center"/>
            <w:hideMark/>
          </w:tcPr>
          <w:p w:rsidR="00CF25DD" w:rsidRPr="000928A1" w:rsidRDefault="00CF25DD"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2</w:t>
            </w:r>
          </w:p>
        </w:tc>
        <w:tc>
          <w:tcPr>
            <w:tcW w:w="794" w:type="pct"/>
            <w:shd w:val="clear" w:color="auto" w:fill="auto"/>
            <w:vAlign w:val="center"/>
            <w:hideMark/>
          </w:tcPr>
          <w:p w:rsidR="00CF25DD" w:rsidRPr="000928A1" w:rsidRDefault="00CF25DD"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TP. Hồ Chí Minh</w:t>
            </w:r>
          </w:p>
        </w:tc>
        <w:tc>
          <w:tcPr>
            <w:tcW w:w="380" w:type="pct"/>
            <w:shd w:val="clear" w:color="auto" w:fill="auto"/>
            <w:vAlign w:val="center"/>
            <w:hideMark/>
          </w:tcPr>
          <w:p w:rsidR="00CF25DD" w:rsidRPr="000928A1" w:rsidRDefault="00CF25DD" w:rsidP="00102039">
            <w:pPr>
              <w:spacing w:before="0"/>
              <w:jc w:val="center"/>
              <w:rPr>
                <w:rFonts w:eastAsia="Times New Roman"/>
                <w:sz w:val="26"/>
                <w:szCs w:val="26"/>
              </w:rPr>
            </w:pPr>
            <w:r w:rsidRPr="000928A1">
              <w:rPr>
                <w:rFonts w:eastAsia="Times New Roman"/>
                <w:sz w:val="26"/>
                <w:szCs w:val="26"/>
              </w:rPr>
              <w:t> </w:t>
            </w:r>
          </w:p>
        </w:tc>
        <w:tc>
          <w:tcPr>
            <w:tcW w:w="403"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left"/>
              <w:rPr>
                <w:rFonts w:ascii="Times New Roman" w:eastAsia="Times New Roman" w:hAnsi="Times New Roman"/>
                <w:i/>
                <w:iCs/>
                <w:sz w:val="26"/>
                <w:szCs w:val="26"/>
              </w:rPr>
            </w:pPr>
            <w:r w:rsidRPr="000928A1">
              <w:rPr>
                <w:rFonts w:ascii="Times New Roman" w:eastAsia="Times New Roman" w:hAnsi="Times New Roman"/>
                <w:i/>
                <w:iCs/>
                <w:sz w:val="26"/>
                <w:szCs w:val="26"/>
              </w:rPr>
              <w:t> </w:t>
            </w:r>
          </w:p>
        </w:tc>
        <w:tc>
          <w:tcPr>
            <w:tcW w:w="936" w:type="pct"/>
            <w:shd w:val="clear" w:color="auto" w:fill="FFFFFF" w:themeFill="background1"/>
            <w:vAlign w:val="center"/>
            <w:hideMark/>
          </w:tcPr>
          <w:p w:rsidR="00CF25DD" w:rsidRPr="000928A1" w:rsidRDefault="00CF25DD" w:rsidP="00102039">
            <w:pPr>
              <w:spacing w:before="0"/>
              <w:jc w:val="left"/>
              <w:rPr>
                <w:rFonts w:ascii="Times New Roman" w:eastAsia="Times New Roman" w:hAnsi="Times New Roman"/>
                <w:i/>
                <w:iCs/>
                <w:sz w:val="26"/>
                <w:szCs w:val="26"/>
              </w:rPr>
            </w:pPr>
            <w:r w:rsidRPr="000928A1">
              <w:rPr>
                <w:rFonts w:ascii="Times New Roman" w:eastAsia="Times New Roman" w:hAnsi="Times New Roman"/>
                <w:i/>
                <w:iCs/>
                <w:sz w:val="26"/>
                <w:szCs w:val="26"/>
              </w:rPr>
              <w:t> </w:t>
            </w:r>
          </w:p>
        </w:tc>
      </w:tr>
      <w:tr w:rsidR="00CF25DD" w:rsidRPr="000928A1" w:rsidTr="00102039">
        <w:trPr>
          <w:trHeight w:val="375"/>
        </w:trPr>
        <w:tc>
          <w:tcPr>
            <w:tcW w:w="336" w:type="pct"/>
            <w:shd w:val="clear" w:color="auto" w:fill="auto"/>
            <w:vAlign w:val="center"/>
            <w:hideMark/>
          </w:tcPr>
          <w:p w:rsidR="00CF25DD" w:rsidRPr="000928A1" w:rsidRDefault="00CF25DD"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2.1</w:t>
            </w:r>
          </w:p>
        </w:tc>
        <w:tc>
          <w:tcPr>
            <w:tcW w:w="794" w:type="pct"/>
            <w:shd w:val="clear" w:color="auto" w:fill="auto"/>
            <w:vAlign w:val="center"/>
            <w:hideMark/>
          </w:tcPr>
          <w:p w:rsidR="00CF25DD" w:rsidRPr="000928A1" w:rsidRDefault="00CF25DD"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Chi nhánh X</w:t>
            </w:r>
          </w:p>
        </w:tc>
        <w:tc>
          <w:tcPr>
            <w:tcW w:w="380" w:type="pct"/>
            <w:shd w:val="clear" w:color="auto" w:fill="auto"/>
            <w:vAlign w:val="center"/>
            <w:hideMark/>
          </w:tcPr>
          <w:p w:rsidR="00CF25DD" w:rsidRPr="000928A1" w:rsidRDefault="00CF25DD"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c>
          <w:tcPr>
            <w:tcW w:w="403" w:type="pct"/>
            <w:shd w:val="clear" w:color="auto" w:fill="auto"/>
            <w:vAlign w:val="center"/>
            <w:hideMark/>
          </w:tcPr>
          <w:p w:rsidR="00CF25DD" w:rsidRPr="000928A1" w:rsidRDefault="00CF25DD"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c>
          <w:tcPr>
            <w:tcW w:w="936" w:type="pct"/>
            <w:shd w:val="clear" w:color="auto" w:fill="FFFFFF" w:themeFill="background1"/>
            <w:vAlign w:val="center"/>
            <w:hideMark/>
          </w:tcPr>
          <w:p w:rsidR="00CF25DD" w:rsidRPr="000928A1" w:rsidRDefault="00CF25DD"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r>
      <w:tr w:rsidR="00CF25DD" w:rsidRPr="000928A1" w:rsidTr="00102039">
        <w:trPr>
          <w:trHeight w:val="1380"/>
        </w:trPr>
        <w:tc>
          <w:tcPr>
            <w:tcW w:w="336" w:type="pct"/>
            <w:shd w:val="clear" w:color="auto" w:fill="auto"/>
            <w:vAlign w:val="center"/>
            <w:hideMark/>
          </w:tcPr>
          <w:p w:rsidR="00CF25DD" w:rsidRPr="00E0205E" w:rsidRDefault="00CF25DD" w:rsidP="00102039">
            <w:pPr>
              <w:spacing w:before="0"/>
              <w:jc w:val="center"/>
              <w:rPr>
                <w:rFonts w:ascii="Times New Roman" w:eastAsia="Times New Roman" w:hAnsi="Times New Roman"/>
                <w:bCs/>
                <w:iCs/>
                <w:sz w:val="26"/>
                <w:szCs w:val="26"/>
              </w:rPr>
            </w:pPr>
            <w:r w:rsidRPr="00E0205E">
              <w:rPr>
                <w:rFonts w:ascii="Times New Roman" w:eastAsia="Times New Roman" w:hAnsi="Times New Roman"/>
                <w:bCs/>
                <w:iCs/>
                <w:sz w:val="26"/>
                <w:szCs w:val="26"/>
              </w:rPr>
              <w:t>2.1.1</w:t>
            </w:r>
          </w:p>
        </w:tc>
        <w:tc>
          <w:tcPr>
            <w:tcW w:w="794" w:type="pct"/>
            <w:shd w:val="clear" w:color="auto" w:fill="auto"/>
            <w:vAlign w:val="center"/>
            <w:hideMark/>
          </w:tcPr>
          <w:p w:rsidR="00CF25DD" w:rsidRPr="00E0205E" w:rsidRDefault="00CF25DD" w:rsidP="00102039">
            <w:pPr>
              <w:spacing w:before="0"/>
              <w:rPr>
                <w:rFonts w:ascii="Times New Roman" w:eastAsia="Times New Roman" w:hAnsi="Times New Roman"/>
                <w:bCs/>
                <w:iCs/>
                <w:sz w:val="26"/>
                <w:szCs w:val="26"/>
              </w:rPr>
            </w:pPr>
            <w:r w:rsidRPr="00E0205E">
              <w:rPr>
                <w:rFonts w:ascii="Times New Roman" w:eastAsia="Times New Roman" w:hAnsi="Times New Roman"/>
                <w:bCs/>
                <w:iCs/>
                <w:sz w:val="26"/>
                <w:szCs w:val="26"/>
              </w:rPr>
              <w:t xml:space="preserve">Khách hàng thuộc đối tượng quy định tại điểm a </w:t>
            </w:r>
            <w:r>
              <w:rPr>
                <w:rFonts w:ascii="Times New Roman" w:eastAsia="Times New Roman" w:hAnsi="Times New Roman"/>
                <w:bCs/>
                <w:iCs/>
                <w:sz w:val="26"/>
                <w:szCs w:val="26"/>
              </w:rPr>
              <w:t>k</w:t>
            </w:r>
            <w:r w:rsidRPr="00E0205E">
              <w:rPr>
                <w:rFonts w:ascii="Times New Roman" w:eastAsia="Times New Roman" w:hAnsi="Times New Roman"/>
                <w:bCs/>
                <w:iCs/>
                <w:sz w:val="26"/>
                <w:szCs w:val="26"/>
              </w:rPr>
              <w:t>hoản 2 Điều 2 Nghị định</w:t>
            </w:r>
          </w:p>
        </w:tc>
        <w:tc>
          <w:tcPr>
            <w:tcW w:w="380" w:type="pct"/>
            <w:shd w:val="clear" w:color="auto" w:fill="auto"/>
            <w:vAlign w:val="center"/>
            <w:hideMark/>
          </w:tcPr>
          <w:p w:rsidR="00CF25DD" w:rsidRPr="000928A1" w:rsidRDefault="00CF25DD" w:rsidP="00102039">
            <w:pPr>
              <w:spacing w:before="0"/>
              <w:jc w:val="left"/>
              <w:rPr>
                <w:rFonts w:ascii="Times New Roman" w:eastAsia="Times New Roman" w:hAnsi="Times New Roman"/>
                <w:i/>
                <w:iCs/>
                <w:sz w:val="26"/>
                <w:szCs w:val="26"/>
              </w:rPr>
            </w:pPr>
            <w:r w:rsidRPr="000928A1">
              <w:rPr>
                <w:rFonts w:ascii="Times New Roman" w:eastAsia="Times New Roman" w:hAnsi="Times New Roman"/>
                <w:i/>
                <w:iCs/>
                <w:sz w:val="26"/>
                <w:szCs w:val="26"/>
              </w:rPr>
              <w:t> </w:t>
            </w:r>
          </w:p>
        </w:tc>
        <w:tc>
          <w:tcPr>
            <w:tcW w:w="403" w:type="pct"/>
            <w:shd w:val="clear" w:color="auto" w:fill="auto"/>
            <w:vAlign w:val="center"/>
            <w:hideMark/>
          </w:tcPr>
          <w:p w:rsidR="00CF25DD" w:rsidRPr="000928A1" w:rsidRDefault="00CF25DD" w:rsidP="00102039">
            <w:pPr>
              <w:spacing w:before="0"/>
              <w:jc w:val="left"/>
              <w:rPr>
                <w:rFonts w:ascii="Times New Roman" w:eastAsia="Times New Roman" w:hAnsi="Times New Roman"/>
                <w:i/>
                <w:iCs/>
                <w:sz w:val="26"/>
                <w:szCs w:val="26"/>
              </w:rPr>
            </w:pPr>
            <w:r w:rsidRPr="000928A1">
              <w:rPr>
                <w:rFonts w:ascii="Times New Roman" w:eastAsia="Times New Roman" w:hAnsi="Times New Roman"/>
                <w:i/>
                <w:iCs/>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left"/>
              <w:rPr>
                <w:rFonts w:ascii="Times New Roman" w:eastAsia="Times New Roman" w:hAnsi="Times New Roman"/>
                <w:i/>
                <w:iCs/>
                <w:sz w:val="26"/>
                <w:szCs w:val="26"/>
              </w:rPr>
            </w:pPr>
            <w:r w:rsidRPr="000928A1">
              <w:rPr>
                <w:rFonts w:ascii="Times New Roman" w:eastAsia="Times New Roman" w:hAnsi="Times New Roman"/>
                <w:i/>
                <w:iCs/>
                <w:sz w:val="26"/>
                <w:szCs w:val="26"/>
              </w:rPr>
              <w:t> </w:t>
            </w:r>
          </w:p>
        </w:tc>
        <w:tc>
          <w:tcPr>
            <w:tcW w:w="936" w:type="pct"/>
            <w:shd w:val="clear" w:color="auto" w:fill="FFFFFF" w:themeFill="background1"/>
            <w:vAlign w:val="center"/>
            <w:hideMark/>
          </w:tcPr>
          <w:p w:rsidR="00CF25DD" w:rsidRPr="000928A1" w:rsidRDefault="00CF25DD" w:rsidP="00102039">
            <w:pPr>
              <w:spacing w:before="0"/>
              <w:jc w:val="left"/>
              <w:rPr>
                <w:rFonts w:ascii="Times New Roman" w:eastAsia="Times New Roman" w:hAnsi="Times New Roman"/>
                <w:i/>
                <w:iCs/>
                <w:sz w:val="26"/>
                <w:szCs w:val="26"/>
              </w:rPr>
            </w:pPr>
            <w:r w:rsidRPr="000928A1">
              <w:rPr>
                <w:rFonts w:ascii="Times New Roman" w:eastAsia="Times New Roman" w:hAnsi="Times New Roman"/>
                <w:i/>
                <w:iCs/>
                <w:sz w:val="26"/>
                <w:szCs w:val="26"/>
              </w:rPr>
              <w:t> </w:t>
            </w:r>
          </w:p>
        </w:tc>
      </w:tr>
      <w:tr w:rsidR="00CF25DD" w:rsidRPr="000928A1" w:rsidTr="00102039">
        <w:trPr>
          <w:trHeight w:val="330"/>
        </w:trPr>
        <w:tc>
          <w:tcPr>
            <w:tcW w:w="336"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2.1.1.1</w:t>
            </w:r>
          </w:p>
        </w:tc>
        <w:tc>
          <w:tcPr>
            <w:tcW w:w="794" w:type="pct"/>
            <w:shd w:val="clear" w:color="auto" w:fill="auto"/>
            <w:vAlign w:val="center"/>
            <w:hideMark/>
          </w:tcPr>
          <w:p w:rsidR="00CF25DD" w:rsidRPr="000928A1" w:rsidRDefault="00CF25DD"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Khách hàng X</w:t>
            </w:r>
          </w:p>
        </w:tc>
        <w:tc>
          <w:tcPr>
            <w:tcW w:w="380"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3"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CF25DD" w:rsidRPr="000928A1" w:rsidTr="00102039">
        <w:trPr>
          <w:trHeight w:val="330"/>
        </w:trPr>
        <w:tc>
          <w:tcPr>
            <w:tcW w:w="336"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794" w:type="pct"/>
            <w:shd w:val="clear" w:color="auto" w:fill="auto"/>
            <w:vAlign w:val="center"/>
            <w:hideMark/>
          </w:tcPr>
          <w:p w:rsidR="00CF25DD" w:rsidRPr="000928A1" w:rsidRDefault="00CF25DD"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w:t>
            </w:r>
          </w:p>
        </w:tc>
        <w:tc>
          <w:tcPr>
            <w:tcW w:w="380"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3"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CF25DD" w:rsidRPr="000928A1" w:rsidTr="00102039">
        <w:trPr>
          <w:trHeight w:val="330"/>
        </w:trPr>
        <w:tc>
          <w:tcPr>
            <w:tcW w:w="336"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2.1.1.2</w:t>
            </w:r>
          </w:p>
        </w:tc>
        <w:tc>
          <w:tcPr>
            <w:tcW w:w="794" w:type="pct"/>
            <w:shd w:val="clear" w:color="auto" w:fill="auto"/>
            <w:vAlign w:val="center"/>
            <w:hideMark/>
          </w:tcPr>
          <w:p w:rsidR="00CF25DD" w:rsidRPr="000928A1" w:rsidRDefault="00CF25DD"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Khách hàng Y</w:t>
            </w:r>
          </w:p>
        </w:tc>
        <w:tc>
          <w:tcPr>
            <w:tcW w:w="380"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3"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CF25DD" w:rsidRPr="000928A1" w:rsidTr="00102039">
        <w:trPr>
          <w:trHeight w:val="330"/>
        </w:trPr>
        <w:tc>
          <w:tcPr>
            <w:tcW w:w="336"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794" w:type="pct"/>
            <w:shd w:val="clear" w:color="auto" w:fill="auto"/>
            <w:vAlign w:val="center"/>
            <w:hideMark/>
          </w:tcPr>
          <w:p w:rsidR="00CF25DD" w:rsidRPr="000928A1" w:rsidRDefault="00CF25DD"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w:t>
            </w:r>
          </w:p>
        </w:tc>
        <w:tc>
          <w:tcPr>
            <w:tcW w:w="380"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3"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CF25DD" w:rsidRPr="000928A1" w:rsidTr="00102039">
        <w:trPr>
          <w:trHeight w:val="1342"/>
        </w:trPr>
        <w:tc>
          <w:tcPr>
            <w:tcW w:w="336" w:type="pct"/>
            <w:shd w:val="clear" w:color="auto" w:fill="auto"/>
            <w:vAlign w:val="center"/>
            <w:hideMark/>
          </w:tcPr>
          <w:p w:rsidR="00CF25DD" w:rsidRPr="00E0205E" w:rsidRDefault="00CF25DD" w:rsidP="00102039">
            <w:pPr>
              <w:spacing w:before="0"/>
              <w:jc w:val="center"/>
              <w:rPr>
                <w:rFonts w:ascii="Times New Roman" w:eastAsia="Times New Roman" w:hAnsi="Times New Roman"/>
                <w:bCs/>
                <w:iCs/>
                <w:sz w:val="26"/>
                <w:szCs w:val="26"/>
              </w:rPr>
            </w:pPr>
            <w:r w:rsidRPr="00E0205E">
              <w:rPr>
                <w:rFonts w:ascii="Times New Roman" w:eastAsia="Times New Roman" w:hAnsi="Times New Roman"/>
                <w:bCs/>
                <w:iCs/>
                <w:sz w:val="26"/>
                <w:szCs w:val="26"/>
              </w:rPr>
              <w:t>2.1.2</w:t>
            </w:r>
          </w:p>
        </w:tc>
        <w:tc>
          <w:tcPr>
            <w:tcW w:w="794" w:type="pct"/>
            <w:shd w:val="clear" w:color="auto" w:fill="auto"/>
            <w:vAlign w:val="center"/>
            <w:hideMark/>
          </w:tcPr>
          <w:p w:rsidR="00CF25DD" w:rsidRPr="00E0205E" w:rsidRDefault="00CF25DD" w:rsidP="00102039">
            <w:pPr>
              <w:spacing w:before="0"/>
              <w:rPr>
                <w:rFonts w:ascii="Times New Roman" w:eastAsia="Times New Roman" w:hAnsi="Times New Roman"/>
                <w:bCs/>
                <w:iCs/>
                <w:sz w:val="26"/>
                <w:szCs w:val="26"/>
              </w:rPr>
            </w:pPr>
            <w:r w:rsidRPr="00E0205E">
              <w:rPr>
                <w:rFonts w:ascii="Times New Roman" w:eastAsia="Times New Roman" w:hAnsi="Times New Roman"/>
                <w:bCs/>
                <w:iCs/>
                <w:sz w:val="26"/>
                <w:szCs w:val="26"/>
              </w:rPr>
              <w:t xml:space="preserve">Khách hàng thuộc đối tượng quy định tại điểm b </w:t>
            </w:r>
            <w:r>
              <w:rPr>
                <w:rFonts w:ascii="Times New Roman" w:eastAsia="Times New Roman" w:hAnsi="Times New Roman"/>
                <w:bCs/>
                <w:iCs/>
                <w:sz w:val="26"/>
                <w:szCs w:val="26"/>
              </w:rPr>
              <w:t>k</w:t>
            </w:r>
            <w:r w:rsidRPr="00E0205E">
              <w:rPr>
                <w:rFonts w:ascii="Times New Roman" w:eastAsia="Times New Roman" w:hAnsi="Times New Roman"/>
                <w:bCs/>
                <w:iCs/>
                <w:sz w:val="26"/>
                <w:szCs w:val="26"/>
              </w:rPr>
              <w:t>hoản 2 Điều 2 Nghị định</w:t>
            </w:r>
          </w:p>
        </w:tc>
        <w:tc>
          <w:tcPr>
            <w:tcW w:w="380"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3"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CF25DD" w:rsidRPr="000928A1" w:rsidTr="00102039">
        <w:trPr>
          <w:trHeight w:val="330"/>
        </w:trPr>
        <w:tc>
          <w:tcPr>
            <w:tcW w:w="336"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lastRenderedPageBreak/>
              <w:t>2.1.2.1</w:t>
            </w:r>
          </w:p>
        </w:tc>
        <w:tc>
          <w:tcPr>
            <w:tcW w:w="794" w:type="pct"/>
            <w:shd w:val="clear" w:color="auto" w:fill="auto"/>
            <w:vAlign w:val="center"/>
            <w:hideMark/>
          </w:tcPr>
          <w:p w:rsidR="00CF25DD" w:rsidRPr="000928A1" w:rsidRDefault="00CF25DD"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Khách hàng X’</w:t>
            </w:r>
          </w:p>
        </w:tc>
        <w:tc>
          <w:tcPr>
            <w:tcW w:w="380"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3"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CF25DD" w:rsidRPr="000928A1" w:rsidTr="00102039">
        <w:trPr>
          <w:trHeight w:val="330"/>
        </w:trPr>
        <w:tc>
          <w:tcPr>
            <w:tcW w:w="336"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794" w:type="pct"/>
            <w:shd w:val="clear" w:color="auto" w:fill="auto"/>
            <w:vAlign w:val="center"/>
            <w:hideMark/>
          </w:tcPr>
          <w:p w:rsidR="00CF25DD" w:rsidRPr="000928A1" w:rsidRDefault="00CF25DD"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w:t>
            </w:r>
          </w:p>
        </w:tc>
        <w:tc>
          <w:tcPr>
            <w:tcW w:w="380"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3"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CF25DD" w:rsidRPr="000928A1" w:rsidTr="00102039">
        <w:trPr>
          <w:trHeight w:val="330"/>
        </w:trPr>
        <w:tc>
          <w:tcPr>
            <w:tcW w:w="336"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2.1.2.2</w:t>
            </w:r>
          </w:p>
        </w:tc>
        <w:tc>
          <w:tcPr>
            <w:tcW w:w="794" w:type="pct"/>
            <w:shd w:val="clear" w:color="auto" w:fill="auto"/>
            <w:vAlign w:val="center"/>
            <w:hideMark/>
          </w:tcPr>
          <w:p w:rsidR="00CF25DD" w:rsidRPr="000928A1" w:rsidRDefault="00CF25DD"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Khách hàng Y’</w:t>
            </w:r>
          </w:p>
        </w:tc>
        <w:tc>
          <w:tcPr>
            <w:tcW w:w="380"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3"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CF25DD" w:rsidRPr="000928A1" w:rsidTr="00102039">
        <w:trPr>
          <w:trHeight w:val="330"/>
        </w:trPr>
        <w:tc>
          <w:tcPr>
            <w:tcW w:w="336" w:type="pct"/>
            <w:shd w:val="clear" w:color="auto" w:fill="auto"/>
            <w:vAlign w:val="center"/>
            <w:hideMark/>
          </w:tcPr>
          <w:p w:rsidR="00CF25DD" w:rsidRPr="000928A1" w:rsidRDefault="00CF25DD"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c>
          <w:tcPr>
            <w:tcW w:w="794" w:type="pct"/>
            <w:shd w:val="clear" w:color="auto" w:fill="auto"/>
            <w:vAlign w:val="center"/>
            <w:hideMark/>
          </w:tcPr>
          <w:p w:rsidR="00CF25DD" w:rsidRPr="000928A1" w:rsidRDefault="00CF25DD"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w:t>
            </w:r>
          </w:p>
        </w:tc>
        <w:tc>
          <w:tcPr>
            <w:tcW w:w="380"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3"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CF25DD" w:rsidRPr="000928A1" w:rsidTr="00102039">
        <w:trPr>
          <w:trHeight w:val="330"/>
        </w:trPr>
        <w:tc>
          <w:tcPr>
            <w:tcW w:w="336" w:type="pct"/>
            <w:shd w:val="clear" w:color="auto" w:fill="auto"/>
            <w:vAlign w:val="center"/>
            <w:hideMark/>
          </w:tcPr>
          <w:p w:rsidR="00CF25DD" w:rsidRPr="000928A1" w:rsidRDefault="00CF25DD"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c>
          <w:tcPr>
            <w:tcW w:w="794" w:type="pct"/>
            <w:shd w:val="clear" w:color="auto" w:fill="auto"/>
            <w:vAlign w:val="center"/>
            <w:hideMark/>
          </w:tcPr>
          <w:p w:rsidR="00CF25DD" w:rsidRPr="000928A1" w:rsidRDefault="00CF25DD" w:rsidP="00102039">
            <w:pPr>
              <w:spacing w:before="0"/>
              <w:jc w:val="left"/>
              <w:rPr>
                <w:rFonts w:ascii="Times New Roman" w:eastAsia="Times New Roman" w:hAnsi="Times New Roman"/>
                <w:bCs/>
                <w:sz w:val="26"/>
                <w:szCs w:val="26"/>
              </w:rPr>
            </w:pPr>
            <w:r w:rsidRPr="000928A1">
              <w:rPr>
                <w:rFonts w:ascii="Times New Roman" w:eastAsia="Times New Roman" w:hAnsi="Times New Roman"/>
                <w:bCs/>
                <w:sz w:val="26"/>
                <w:szCs w:val="26"/>
              </w:rPr>
              <w:t>…</w:t>
            </w:r>
          </w:p>
        </w:tc>
        <w:tc>
          <w:tcPr>
            <w:tcW w:w="380"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3"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CF25DD" w:rsidRPr="000928A1" w:rsidTr="00102039">
        <w:trPr>
          <w:trHeight w:val="330"/>
        </w:trPr>
        <w:tc>
          <w:tcPr>
            <w:tcW w:w="1130" w:type="pct"/>
            <w:gridSpan w:val="2"/>
            <w:shd w:val="clear" w:color="auto" w:fill="auto"/>
            <w:vAlign w:val="center"/>
            <w:hideMark/>
          </w:tcPr>
          <w:p w:rsidR="00CF25DD" w:rsidRPr="000928A1" w:rsidRDefault="00CF25DD"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Tổng số</w:t>
            </w:r>
          </w:p>
        </w:tc>
        <w:tc>
          <w:tcPr>
            <w:tcW w:w="380"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3"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tcPr>
          <w:p w:rsidR="00CF25DD" w:rsidRPr="000928A1" w:rsidRDefault="00CF25DD" w:rsidP="00102039">
            <w:pPr>
              <w:spacing w:before="0"/>
              <w:jc w:val="center"/>
              <w:rPr>
                <w:rFonts w:ascii="Times New Roman" w:eastAsia="Times New Roman" w:hAnsi="Times New Roman"/>
                <w:sz w:val="26"/>
                <w:szCs w:val="26"/>
              </w:rPr>
            </w:pPr>
          </w:p>
        </w:tc>
        <w:tc>
          <w:tcPr>
            <w:tcW w:w="425"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1" w:type="pct"/>
            <w:shd w:val="clear" w:color="auto" w:fill="auto"/>
            <w:vAlign w:val="center"/>
            <w:hideMark/>
          </w:tcPr>
          <w:p w:rsidR="00CF25DD" w:rsidRPr="000928A1" w:rsidRDefault="00CF25DD"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936" w:type="pct"/>
            <w:shd w:val="clear" w:color="auto" w:fill="FFFFFF" w:themeFill="background1"/>
            <w:vAlign w:val="center"/>
            <w:hideMark/>
          </w:tcPr>
          <w:p w:rsidR="00CF25DD" w:rsidRPr="000928A1" w:rsidRDefault="00CF25DD" w:rsidP="00102039">
            <w:pPr>
              <w:spacing w:before="0"/>
              <w:jc w:val="center"/>
              <w:rPr>
                <w:rFonts w:ascii="Times New Roman" w:eastAsia="Times New Roman" w:hAnsi="Times New Roman"/>
                <w:b/>
                <w:bCs/>
                <w:sz w:val="26"/>
                <w:szCs w:val="26"/>
              </w:rPr>
            </w:pPr>
          </w:p>
        </w:tc>
      </w:tr>
    </w:tbl>
    <w:p w:rsidR="00CF25DD" w:rsidRPr="00E63868" w:rsidRDefault="00CF25DD" w:rsidP="00CF25DD">
      <w:pPr>
        <w:tabs>
          <w:tab w:val="left" w:pos="780"/>
        </w:tabs>
        <w:spacing w:before="0"/>
        <w:ind w:firstLine="567"/>
        <w:rPr>
          <w:rFonts w:ascii="Times New Roman" w:hAnsi="Times New Roman"/>
          <w:b/>
          <w:i/>
          <w:sz w:val="24"/>
          <w:szCs w:val="24"/>
        </w:rPr>
      </w:pPr>
      <w:r w:rsidRPr="00E63868">
        <w:rPr>
          <w:rFonts w:ascii="Times New Roman" w:hAnsi="Times New Roman"/>
          <w:b/>
          <w:i/>
          <w:sz w:val="24"/>
          <w:szCs w:val="24"/>
        </w:rPr>
        <w:t>Ghi chú:</w:t>
      </w:r>
    </w:p>
    <w:p w:rsidR="00CF25DD" w:rsidRPr="00E0205E" w:rsidRDefault="00CF25DD" w:rsidP="00CF25DD">
      <w:pPr>
        <w:tabs>
          <w:tab w:val="left" w:pos="780"/>
        </w:tabs>
        <w:spacing w:before="0"/>
        <w:ind w:firstLine="567"/>
        <w:rPr>
          <w:rFonts w:ascii="Times New Roman" w:hAnsi="Times New Roman"/>
          <w:sz w:val="24"/>
          <w:szCs w:val="24"/>
        </w:rPr>
      </w:pPr>
      <w:r w:rsidRPr="00E0205E">
        <w:rPr>
          <w:rFonts w:ascii="Times New Roman" w:hAnsi="Times New Roman"/>
          <w:sz w:val="24"/>
          <w:szCs w:val="24"/>
        </w:rPr>
        <w:t>- Cột (8) báo cáo số tiền ngân hàng thương mại đã hỗ trợ lãi suất theo các chứng từ hỗ trợ lãi suất phát sinh trong quý</w:t>
      </w:r>
      <w:r>
        <w:rPr>
          <w:rFonts w:ascii="Times New Roman" w:hAnsi="Times New Roman"/>
          <w:sz w:val="24"/>
          <w:szCs w:val="24"/>
        </w:rPr>
        <w:t xml:space="preserve"> (bao gồm cả số tiền đã hỗ trợ lãi suất trong quý phải thu hồi)</w:t>
      </w:r>
      <w:r w:rsidRPr="00E0205E">
        <w:rPr>
          <w:rFonts w:ascii="Times New Roman" w:hAnsi="Times New Roman"/>
          <w:sz w:val="24"/>
          <w:szCs w:val="24"/>
        </w:rPr>
        <w:t>.</w:t>
      </w:r>
    </w:p>
    <w:p w:rsidR="00CF25DD" w:rsidRDefault="00CF25DD" w:rsidP="00CF25DD">
      <w:pPr>
        <w:tabs>
          <w:tab w:val="left" w:pos="780"/>
        </w:tabs>
        <w:spacing w:before="0"/>
        <w:ind w:firstLine="567"/>
        <w:rPr>
          <w:rFonts w:ascii="Times New Roman" w:hAnsi="Times New Roman"/>
          <w:sz w:val="24"/>
          <w:szCs w:val="24"/>
        </w:rPr>
      </w:pPr>
      <w:r w:rsidRPr="00E0205E">
        <w:rPr>
          <w:rFonts w:ascii="Times New Roman" w:hAnsi="Times New Roman"/>
          <w:sz w:val="24"/>
          <w:szCs w:val="24"/>
        </w:rPr>
        <w:t xml:space="preserve">- Cột (9) báo cáo số tiền ngân hàng thương mại đã hỗ trợ lãi suất theo các chứng từ hỗ trợ lãi suất (gồm chứng từ phát sinh từ đầu chương trình đến hết quý báo cáo) nhưng trong quý báo cáo được xác định phải thu hồi theo quy định tại Điều 9 Nghị định này. </w:t>
      </w:r>
    </w:p>
    <w:p w:rsidR="00CF25DD" w:rsidRPr="00E0205E" w:rsidRDefault="00CF25DD" w:rsidP="00CF25DD">
      <w:pPr>
        <w:tabs>
          <w:tab w:val="left" w:pos="780"/>
        </w:tabs>
        <w:spacing w:before="0"/>
        <w:ind w:firstLine="567"/>
        <w:rPr>
          <w:rFonts w:ascii="Times New Roman" w:hAnsi="Times New Roman"/>
          <w:sz w:val="24"/>
          <w:szCs w:val="24"/>
        </w:rPr>
      </w:pPr>
      <w:r w:rsidRPr="00E0205E">
        <w:rPr>
          <w:rFonts w:ascii="Times New Roman" w:hAnsi="Times New Roman"/>
          <w:sz w:val="24"/>
          <w:szCs w:val="24"/>
        </w:rPr>
        <w:t xml:space="preserve">- </w:t>
      </w:r>
      <w:r>
        <w:rPr>
          <w:rFonts w:ascii="Times New Roman" w:hAnsi="Times New Roman"/>
          <w:sz w:val="24"/>
          <w:szCs w:val="24"/>
        </w:rPr>
        <w:t>Cột (10) chỉ báo cáo số liệu tại dòng Tổng số</w:t>
      </w:r>
      <w:r w:rsidRPr="00E0205E">
        <w:rPr>
          <w:rFonts w:ascii="Times New Roman" w:hAnsi="Times New Roman"/>
          <w:sz w:val="24"/>
          <w:szCs w:val="24"/>
        </w:rPr>
        <w:t>.</w:t>
      </w:r>
    </w:p>
    <w:p w:rsidR="00CF25DD" w:rsidRPr="00E0205E" w:rsidRDefault="00CF25DD" w:rsidP="00CF25DD">
      <w:pPr>
        <w:spacing w:before="0"/>
        <w:ind w:firstLine="567"/>
        <w:rPr>
          <w:rFonts w:ascii="Times New Roman" w:hAnsi="Times New Roman"/>
          <w:sz w:val="24"/>
          <w:szCs w:val="24"/>
        </w:rPr>
      </w:pPr>
      <w:r w:rsidRPr="00E0205E">
        <w:rPr>
          <w:rFonts w:ascii="Times New Roman" w:hAnsi="Times New Roman"/>
          <w:sz w:val="24"/>
          <w:szCs w:val="24"/>
        </w:rPr>
        <w:t>- Trường hợp số tiền ngân hàng thương mại đã hỗ trợ lãi suất trong quý nhỏ hơn số tiền đã hỗ trợ lãi suất bị thu hồi phải giảm trừ trong quý thì số tiền ngân hàng thương mại đề nghị ngân sách nhà nước thanh toán hỗ trợ lãi suất trong quý = 0. Phần chênh lệch giữa số tiền đã hỗ trợ lãi suất bị thu hồi phải giảm trừ trong quý và số tiền ngân hàng thương mại đã hỗ trợ lãi suất trong quý được tính vào số tiền đã hỗ trợ lãi suất bị thu hồi phải giảm trừ trong quý tiếp theo, hoặc hoàn trả ngân sách nhà nước.</w:t>
      </w:r>
    </w:p>
    <w:p w:rsidR="00CF25DD" w:rsidRPr="00E0205E" w:rsidRDefault="00CF25DD" w:rsidP="00CF25DD">
      <w:pPr>
        <w:spacing w:before="0"/>
        <w:ind w:firstLine="567"/>
        <w:rPr>
          <w:rFonts w:ascii="Times New Roman" w:hAnsi="Times New Roman"/>
          <w:sz w:val="24"/>
          <w:szCs w:val="24"/>
        </w:rPr>
      </w:pPr>
      <w:r w:rsidRPr="00E0205E">
        <w:rPr>
          <w:rFonts w:ascii="Times New Roman" w:hAnsi="Times New Roman"/>
          <w:sz w:val="24"/>
          <w:szCs w:val="24"/>
        </w:rPr>
        <w:t>- Ngân hàng thương mại gửi bản chính (ký tên, đóng dấu) kèm bản excel (copy trong thiết bị lưu trữ dữ liệu như đĩa, usb, hoặc gửi email theo địa chỉ do Ngân hàng Nhà nước Việt Nam cung cấp), đảm bảo khớp đúng dữ liệu giữa các bản.</w:t>
      </w:r>
    </w:p>
    <w:p w:rsidR="00CF25DD" w:rsidRPr="000928A1" w:rsidRDefault="00CF25DD" w:rsidP="00CF25DD">
      <w:pPr>
        <w:spacing w:before="0"/>
        <w:ind w:firstLine="567"/>
        <w:rPr>
          <w:rFonts w:ascii="Times New Roman" w:hAnsi="Times New Roman"/>
          <w:i/>
          <w:sz w:val="24"/>
          <w:szCs w:val="24"/>
        </w:rPr>
      </w:pPr>
    </w:p>
    <w:tbl>
      <w:tblPr>
        <w:tblW w:w="4975" w:type="pct"/>
        <w:tblInd w:w="74" w:type="dxa"/>
        <w:tblLayout w:type="fixed"/>
        <w:tblCellMar>
          <w:left w:w="0" w:type="dxa"/>
          <w:right w:w="0" w:type="dxa"/>
        </w:tblCellMar>
        <w:tblLook w:val="01E0" w:firstRow="1" w:lastRow="1" w:firstColumn="1" w:lastColumn="1" w:noHBand="0" w:noVBand="0"/>
      </w:tblPr>
      <w:tblGrid>
        <w:gridCol w:w="3323"/>
        <w:gridCol w:w="2582"/>
        <w:gridCol w:w="2582"/>
        <w:gridCol w:w="1375"/>
        <w:gridCol w:w="3033"/>
      </w:tblGrid>
      <w:tr w:rsidR="00CF25DD" w:rsidRPr="000928A1" w:rsidTr="00102039">
        <w:tc>
          <w:tcPr>
            <w:tcW w:w="1289" w:type="pct"/>
          </w:tcPr>
          <w:p w:rsidR="00CF25DD" w:rsidRPr="00E63868" w:rsidRDefault="00CF25DD" w:rsidP="00102039">
            <w:pPr>
              <w:jc w:val="center"/>
              <w:rPr>
                <w:rFonts w:ascii="Times New Roman" w:hAnsi="Times New Roman"/>
                <w:b/>
                <w:sz w:val="28"/>
                <w:szCs w:val="28"/>
              </w:rPr>
            </w:pPr>
            <w:r w:rsidRPr="00E63868">
              <w:rPr>
                <w:rFonts w:ascii="Times New Roman" w:hAnsi="Times New Roman"/>
                <w:b/>
                <w:sz w:val="28"/>
                <w:szCs w:val="28"/>
              </w:rPr>
              <w:br/>
              <w:t>N</w:t>
            </w:r>
            <w:r>
              <w:rPr>
                <w:rFonts w:ascii="Times New Roman" w:hAnsi="Times New Roman"/>
                <w:b/>
                <w:sz w:val="28"/>
                <w:szCs w:val="28"/>
              </w:rPr>
              <w:t>GƯỜI LẬP BIỂU</w:t>
            </w:r>
            <w:r w:rsidRPr="00E63868">
              <w:rPr>
                <w:rFonts w:ascii="Times New Roman" w:hAnsi="Times New Roman"/>
                <w:b/>
                <w:sz w:val="28"/>
                <w:szCs w:val="28"/>
              </w:rPr>
              <w:br/>
            </w:r>
            <w:r w:rsidRPr="00E63868">
              <w:rPr>
                <w:rFonts w:ascii="Times New Roman" w:hAnsi="Times New Roman"/>
                <w:i/>
                <w:sz w:val="28"/>
                <w:szCs w:val="28"/>
              </w:rPr>
              <w:t>(Ký, ghi rõ họ tên)</w:t>
            </w:r>
          </w:p>
        </w:tc>
        <w:tc>
          <w:tcPr>
            <w:tcW w:w="1001" w:type="pct"/>
          </w:tcPr>
          <w:p w:rsidR="00CF25DD" w:rsidRPr="00E63868" w:rsidRDefault="00CF25DD" w:rsidP="00102039">
            <w:pPr>
              <w:jc w:val="center"/>
              <w:rPr>
                <w:rFonts w:ascii="Times New Roman" w:hAnsi="Times New Roman"/>
                <w:b/>
                <w:sz w:val="28"/>
                <w:szCs w:val="28"/>
              </w:rPr>
            </w:pPr>
          </w:p>
        </w:tc>
        <w:tc>
          <w:tcPr>
            <w:tcW w:w="1001" w:type="pct"/>
          </w:tcPr>
          <w:p w:rsidR="00CF25DD" w:rsidRPr="00E63868" w:rsidRDefault="00CF25DD" w:rsidP="00102039">
            <w:pPr>
              <w:jc w:val="center"/>
              <w:rPr>
                <w:rFonts w:ascii="Times New Roman" w:hAnsi="Times New Roman"/>
                <w:b/>
                <w:sz w:val="28"/>
                <w:szCs w:val="28"/>
              </w:rPr>
            </w:pPr>
            <w:r w:rsidRPr="00E63868">
              <w:rPr>
                <w:rFonts w:ascii="Times New Roman" w:hAnsi="Times New Roman"/>
                <w:b/>
                <w:sz w:val="28"/>
                <w:szCs w:val="28"/>
              </w:rPr>
              <w:br/>
              <w:t xml:space="preserve"> K</w:t>
            </w:r>
            <w:r>
              <w:rPr>
                <w:rFonts w:ascii="Times New Roman" w:hAnsi="Times New Roman"/>
                <w:b/>
                <w:sz w:val="28"/>
                <w:szCs w:val="28"/>
              </w:rPr>
              <w:t>IỂM SOÁT</w:t>
            </w:r>
            <w:r w:rsidRPr="00E63868">
              <w:rPr>
                <w:rFonts w:ascii="Times New Roman" w:hAnsi="Times New Roman"/>
                <w:b/>
                <w:sz w:val="28"/>
                <w:szCs w:val="28"/>
              </w:rPr>
              <w:br/>
            </w:r>
            <w:r w:rsidRPr="00E63868">
              <w:rPr>
                <w:rFonts w:ascii="Times New Roman" w:hAnsi="Times New Roman"/>
                <w:i/>
                <w:sz w:val="28"/>
                <w:szCs w:val="28"/>
              </w:rPr>
              <w:t>(Ký, ghi rõ họ tên)</w:t>
            </w:r>
          </w:p>
        </w:tc>
        <w:tc>
          <w:tcPr>
            <w:tcW w:w="533" w:type="pct"/>
          </w:tcPr>
          <w:p w:rsidR="00CF25DD" w:rsidRPr="00E63868" w:rsidRDefault="00CF25DD" w:rsidP="00102039">
            <w:pPr>
              <w:jc w:val="center"/>
              <w:rPr>
                <w:rFonts w:ascii="Times New Roman" w:hAnsi="Times New Roman"/>
                <w:i/>
                <w:sz w:val="28"/>
                <w:szCs w:val="28"/>
              </w:rPr>
            </w:pPr>
          </w:p>
        </w:tc>
        <w:tc>
          <w:tcPr>
            <w:tcW w:w="1176" w:type="pct"/>
          </w:tcPr>
          <w:p w:rsidR="00CF25DD" w:rsidRPr="00E63868" w:rsidRDefault="00CF25DD" w:rsidP="00102039">
            <w:pPr>
              <w:jc w:val="center"/>
              <w:rPr>
                <w:rFonts w:ascii="Times New Roman" w:hAnsi="Times New Roman"/>
                <w:b/>
                <w:sz w:val="28"/>
                <w:szCs w:val="28"/>
              </w:rPr>
            </w:pPr>
            <w:r w:rsidRPr="00E63868">
              <w:rPr>
                <w:rFonts w:ascii="Times New Roman" w:hAnsi="Times New Roman"/>
                <w:i/>
                <w:sz w:val="28"/>
                <w:szCs w:val="28"/>
              </w:rPr>
              <w:t>…., ngày... tháng... năm...</w:t>
            </w:r>
            <w:r w:rsidRPr="00E63868">
              <w:rPr>
                <w:rFonts w:ascii="Times New Roman" w:hAnsi="Times New Roman"/>
                <w:sz w:val="28"/>
                <w:szCs w:val="28"/>
              </w:rPr>
              <w:br/>
            </w:r>
            <w:r w:rsidRPr="00E63868">
              <w:rPr>
                <w:rFonts w:ascii="Times New Roman" w:hAnsi="Times New Roman"/>
                <w:b/>
                <w:sz w:val="28"/>
                <w:szCs w:val="28"/>
              </w:rPr>
              <w:t>T</w:t>
            </w:r>
            <w:r>
              <w:rPr>
                <w:rFonts w:ascii="Times New Roman" w:hAnsi="Times New Roman"/>
                <w:b/>
                <w:sz w:val="28"/>
                <w:szCs w:val="28"/>
              </w:rPr>
              <w:t>ỔNG GIÁM ĐỐC</w:t>
            </w:r>
          </w:p>
          <w:p w:rsidR="00CF25DD" w:rsidRPr="00E63868" w:rsidRDefault="00CF25DD" w:rsidP="00102039">
            <w:pPr>
              <w:spacing w:before="0"/>
              <w:jc w:val="center"/>
              <w:rPr>
                <w:rFonts w:ascii="Times New Roman" w:hAnsi="Times New Roman"/>
                <w:b/>
                <w:sz w:val="28"/>
                <w:szCs w:val="28"/>
              </w:rPr>
            </w:pPr>
            <w:r w:rsidRPr="00E63868">
              <w:rPr>
                <w:rFonts w:ascii="Times New Roman" w:hAnsi="Times New Roman"/>
                <w:i/>
                <w:sz w:val="28"/>
                <w:szCs w:val="28"/>
              </w:rPr>
              <w:t>(Ký tên, đóng dấu)</w:t>
            </w:r>
          </w:p>
        </w:tc>
      </w:tr>
    </w:tbl>
    <w:p w:rsidR="007822FB" w:rsidRPr="00CF25DD" w:rsidRDefault="007822FB" w:rsidP="00CF25DD">
      <w:bookmarkStart w:id="0" w:name="_GoBack"/>
      <w:bookmarkEnd w:id="0"/>
    </w:p>
    <w:sectPr w:rsidR="007822FB" w:rsidRPr="00CF25DD" w:rsidSect="00CF25DD">
      <w:pgSz w:w="15840" w:h="12240" w:orient="landscape"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2FB"/>
    <w:rsid w:val="003B74F8"/>
    <w:rsid w:val="007822FB"/>
    <w:rsid w:val="00CF25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644F6"/>
  <w15:chartTrackingRefBased/>
  <w15:docId w15:val="{87700CEC-4892-48C2-91C7-343DB0A65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2FB"/>
    <w:pPr>
      <w:spacing w:before="120" w:after="0" w:line="240" w:lineRule="auto"/>
      <w:jc w:val="both"/>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822F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438</Words>
  <Characters>2499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2022-06-17T08:58:00Z</dcterms:created>
  <dcterms:modified xsi:type="dcterms:W3CDTF">2022-06-17T09:00:00Z</dcterms:modified>
</cp:coreProperties>
</file>